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499" w:rsidRPr="00C259CA" w:rsidRDefault="002A108A" w:rsidP="00C77499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59CA">
        <w:rPr>
          <w:rFonts w:ascii="Times New Roman" w:hAnsi="Times New Roman" w:cs="Times New Roman"/>
          <w:bCs/>
          <w:sz w:val="24"/>
          <w:szCs w:val="24"/>
        </w:rPr>
        <w:t xml:space="preserve">МИНИСТЕРСТВО КУЛЬТУРЫ МОСКОВСКОЙ ОБЛАСТИ </w:t>
      </w:r>
    </w:p>
    <w:p w:rsidR="002A108A" w:rsidRPr="00C259CA" w:rsidRDefault="002A108A" w:rsidP="00C259C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259CA">
        <w:rPr>
          <w:rFonts w:ascii="Times New Roman" w:hAnsi="Times New Roman" w:cs="Times New Roman"/>
          <w:bCs/>
          <w:sz w:val="24"/>
          <w:szCs w:val="24"/>
        </w:rPr>
        <w:t>АДМИНИСТРАЦИЯ ГОРОДСКОГО ОКРУГА ЭЛЕКТРОСТАЛЬ МОСКОВСКОЙ ОБЛАСТИ</w:t>
      </w:r>
    </w:p>
    <w:p w:rsidR="00C77499" w:rsidRDefault="00C77499" w:rsidP="00C77499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7499" w:rsidRPr="00C77499" w:rsidRDefault="00C77499" w:rsidP="00C77499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077"/>
      </w:tblGrid>
      <w:tr w:rsidR="00C77499" w:rsidRPr="00C77499" w:rsidTr="0097321E">
        <w:tc>
          <w:tcPr>
            <w:tcW w:w="6062" w:type="dxa"/>
          </w:tcPr>
          <w:p w:rsidR="00C77499" w:rsidRPr="00C77499" w:rsidRDefault="00C77499" w:rsidP="00973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9">
              <w:rPr>
                <w:rFonts w:ascii="Times New Roman" w:hAnsi="Times New Roman" w:cs="Times New Roman"/>
                <w:bCs/>
                <w:sz w:val="28"/>
                <w:szCs w:val="28"/>
              </w:rPr>
              <w:t>«СОГЛАСОВАНО»</w:t>
            </w:r>
            <w:r w:rsidRPr="00C77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7499" w:rsidRPr="00C77499" w:rsidRDefault="00C77499" w:rsidP="00C77499">
            <w:pPr>
              <w:spacing w:after="0"/>
              <w:ind w:firstLine="567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77499" w:rsidRPr="00C77499" w:rsidRDefault="00C259CA" w:rsidP="00973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219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9E7"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="00C77499" w:rsidRPr="00C77499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9219E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77499" w:rsidRPr="00C7749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Электросталь</w:t>
            </w:r>
          </w:p>
          <w:p w:rsidR="00C77499" w:rsidRDefault="00C77499" w:rsidP="00973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499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C77499" w:rsidRPr="00C77499" w:rsidRDefault="00C77499" w:rsidP="0097321E">
            <w:pPr>
              <w:spacing w:after="0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77499" w:rsidRPr="00C77499" w:rsidRDefault="00C77499" w:rsidP="009219E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9219E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19E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9219E7">
              <w:rPr>
                <w:rFonts w:ascii="Times New Roman" w:hAnsi="Times New Roman" w:cs="Times New Roman"/>
                <w:sz w:val="28"/>
                <w:szCs w:val="28"/>
              </w:rPr>
              <w:t>Пекарев</w:t>
            </w:r>
          </w:p>
        </w:tc>
        <w:tc>
          <w:tcPr>
            <w:tcW w:w="4077" w:type="dxa"/>
          </w:tcPr>
          <w:p w:rsidR="00C77499" w:rsidRPr="00C77499" w:rsidRDefault="00C77499" w:rsidP="0097321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499">
              <w:rPr>
                <w:rFonts w:ascii="Times New Roman" w:hAnsi="Times New Roman" w:cs="Times New Roman"/>
                <w:bCs/>
                <w:sz w:val="28"/>
                <w:szCs w:val="28"/>
              </w:rPr>
              <w:t>«УТВЕРЖДАЮ»</w:t>
            </w:r>
          </w:p>
          <w:p w:rsidR="00C77499" w:rsidRPr="00C77499" w:rsidRDefault="00C77499" w:rsidP="0097321E">
            <w:pPr>
              <w:spacing w:after="0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</w:p>
          <w:p w:rsidR="00C77499" w:rsidRPr="00CF088D" w:rsidRDefault="00C77499" w:rsidP="00973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088D">
              <w:rPr>
                <w:rFonts w:ascii="Times New Roman" w:hAnsi="Times New Roman" w:cs="Times New Roman"/>
                <w:sz w:val="28"/>
                <w:szCs w:val="28"/>
              </w:rPr>
              <w:t xml:space="preserve">Министр культуры </w:t>
            </w:r>
          </w:p>
          <w:p w:rsidR="00C77499" w:rsidRDefault="00C77499" w:rsidP="00973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88D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C77499" w:rsidRPr="00C77499" w:rsidRDefault="00C77499" w:rsidP="0097321E">
            <w:pPr>
              <w:spacing w:after="0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C77499" w:rsidRPr="00C77499" w:rsidRDefault="00C77499" w:rsidP="009732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CF088D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F08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Косарева</w:t>
            </w:r>
          </w:p>
        </w:tc>
      </w:tr>
    </w:tbl>
    <w:p w:rsidR="00C77499" w:rsidRDefault="00C77499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77499" w:rsidRDefault="00C77499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729ED" w:rsidRDefault="000729ED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729ED" w:rsidRDefault="000729ED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729ED" w:rsidRDefault="000729ED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729ED" w:rsidRDefault="000729ED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Pr="000729ED" w:rsidRDefault="00C77499" w:rsidP="001E0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729ED">
        <w:rPr>
          <w:rFonts w:ascii="Times New Roman" w:hAnsi="Times New Roman" w:cs="Times New Roman"/>
          <w:b/>
          <w:bCs/>
          <w:sz w:val="48"/>
          <w:szCs w:val="48"/>
        </w:rPr>
        <w:t>М</w:t>
      </w:r>
      <w:r w:rsidR="0097321E" w:rsidRPr="000729ED">
        <w:rPr>
          <w:rFonts w:ascii="Times New Roman" w:hAnsi="Times New Roman" w:cs="Times New Roman"/>
          <w:b/>
          <w:bCs/>
          <w:sz w:val="48"/>
          <w:szCs w:val="48"/>
        </w:rPr>
        <w:t>О</w:t>
      </w:r>
      <w:r w:rsidRPr="000729ED">
        <w:rPr>
          <w:rFonts w:ascii="Times New Roman" w:hAnsi="Times New Roman" w:cs="Times New Roman"/>
          <w:b/>
          <w:bCs/>
          <w:sz w:val="48"/>
          <w:szCs w:val="48"/>
        </w:rPr>
        <w:t>СКОВСКИЙ ОБЛАСТНОЙ АКАДЕМИЧЕСКИЙ ОЧНЫЙ КОНКУРС РИСУНКА И ЖИВОПИСИ</w:t>
      </w:r>
    </w:p>
    <w:p w:rsidR="002A108A" w:rsidRDefault="002A108A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C6060" w:rsidRDefault="00EC6060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Pr="00CF088D" w:rsidRDefault="002A108A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48"/>
          <w:szCs w:val="48"/>
        </w:rPr>
      </w:pPr>
    </w:p>
    <w:p w:rsidR="002A108A" w:rsidRPr="000729ED" w:rsidRDefault="002A108A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729ED">
        <w:rPr>
          <w:rFonts w:ascii="Times New Roman" w:hAnsi="Times New Roman" w:cs="Times New Roman"/>
          <w:b/>
          <w:bCs/>
          <w:sz w:val="48"/>
          <w:szCs w:val="48"/>
        </w:rPr>
        <w:t>ПОЛОЖЕНИЕ</w:t>
      </w:r>
    </w:p>
    <w:p w:rsidR="002A108A" w:rsidRDefault="002A108A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Default="002A108A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93ABB" w:rsidRDefault="00293ABB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7321E" w:rsidRDefault="0097321E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7321E" w:rsidRDefault="0097321E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A108A" w:rsidRPr="00ED30E6" w:rsidRDefault="002A108A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2A108A" w:rsidRPr="00ED30E6" w:rsidRDefault="002A108A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30E6">
        <w:rPr>
          <w:rFonts w:ascii="Times New Roman" w:hAnsi="Times New Roman" w:cs="Times New Roman"/>
          <w:bCs/>
          <w:sz w:val="28"/>
          <w:szCs w:val="28"/>
        </w:rPr>
        <w:t>Электросталь</w:t>
      </w:r>
    </w:p>
    <w:p w:rsidR="002A108A" w:rsidRPr="00ED30E6" w:rsidRDefault="002A108A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30E6">
        <w:rPr>
          <w:rFonts w:ascii="Times New Roman" w:hAnsi="Times New Roman" w:cs="Times New Roman"/>
          <w:bCs/>
          <w:sz w:val="28"/>
          <w:szCs w:val="28"/>
        </w:rPr>
        <w:t>201</w:t>
      </w:r>
      <w:r w:rsidR="009219E7">
        <w:rPr>
          <w:rFonts w:ascii="Times New Roman" w:hAnsi="Times New Roman" w:cs="Times New Roman"/>
          <w:bCs/>
          <w:sz w:val="28"/>
          <w:szCs w:val="28"/>
        </w:rPr>
        <w:t>7</w:t>
      </w:r>
    </w:p>
    <w:p w:rsidR="0084278C" w:rsidRPr="00ED30E6" w:rsidRDefault="0084278C" w:rsidP="0097321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ED30E6">
        <w:rPr>
          <w:rFonts w:ascii="Times New Roman" w:eastAsia="Times New Roman" w:hAnsi="Times New Roman"/>
          <w:b/>
          <w:sz w:val="28"/>
          <w:szCs w:val="32"/>
          <w:lang w:eastAsia="ru-RU"/>
        </w:rPr>
        <w:lastRenderedPageBreak/>
        <w:t>ТРАДИЦИИ И ИСТОРИЯ ТВОРЧЕСКОГО МЕРОПРИЯТИЯ</w:t>
      </w:r>
    </w:p>
    <w:p w:rsidR="0084278C" w:rsidRPr="00ED30E6" w:rsidRDefault="0084278C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4278C" w:rsidRDefault="002A108A" w:rsidP="00505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88D">
        <w:rPr>
          <w:rFonts w:ascii="Times New Roman" w:hAnsi="Times New Roman" w:cs="Times New Roman"/>
          <w:sz w:val="28"/>
          <w:szCs w:val="28"/>
          <w:lang w:eastAsia="ru-RU"/>
        </w:rPr>
        <w:t>Московск</w:t>
      </w:r>
      <w:r w:rsidR="00D50C71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областн</w:t>
      </w:r>
      <w:r w:rsidR="00D50C71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0C71">
        <w:rPr>
          <w:rFonts w:ascii="Times New Roman" w:hAnsi="Times New Roman" w:cs="Times New Roman"/>
          <w:sz w:val="28"/>
          <w:szCs w:val="28"/>
          <w:lang w:eastAsia="ru-RU"/>
        </w:rPr>
        <w:t>академический</w:t>
      </w:r>
      <w:r w:rsidR="0053692C">
        <w:rPr>
          <w:rFonts w:ascii="Times New Roman" w:hAnsi="Times New Roman" w:cs="Times New Roman"/>
          <w:sz w:val="28"/>
          <w:szCs w:val="28"/>
          <w:lang w:eastAsia="ru-RU"/>
        </w:rPr>
        <w:t xml:space="preserve"> очный 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</w:t>
      </w:r>
      <w:r w:rsidR="00D50C71">
        <w:rPr>
          <w:rFonts w:ascii="Times New Roman" w:hAnsi="Times New Roman" w:cs="Times New Roman"/>
          <w:sz w:val="28"/>
          <w:szCs w:val="28"/>
          <w:lang w:eastAsia="ru-RU"/>
        </w:rPr>
        <w:t>рисунка и живописи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(далее –</w:t>
      </w:r>
      <w:r w:rsidR="00D50C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C21DA">
        <w:rPr>
          <w:rFonts w:ascii="Times New Roman" w:hAnsi="Times New Roman" w:cs="Times New Roman"/>
          <w:bCs/>
          <w:sz w:val="28"/>
          <w:szCs w:val="28"/>
          <w:lang w:eastAsia="ru-RU"/>
        </w:rPr>
        <w:t>конкурс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CF088D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 Министерством культуры Московской области </w:t>
      </w:r>
      <w:r w:rsidR="009F5108">
        <w:rPr>
          <w:rFonts w:ascii="Times New Roman" w:hAnsi="Times New Roman" w:cs="Times New Roman"/>
          <w:sz w:val="28"/>
          <w:szCs w:val="28"/>
          <w:lang w:eastAsia="ru-RU"/>
        </w:rPr>
        <w:t>в 2015 году</w:t>
      </w:r>
      <w:r w:rsidR="0084278C">
        <w:rPr>
          <w:rFonts w:ascii="Times New Roman" w:hAnsi="Times New Roman" w:cs="Times New Roman"/>
          <w:sz w:val="28"/>
          <w:szCs w:val="28"/>
          <w:lang w:eastAsia="ru-RU"/>
        </w:rPr>
        <w:t xml:space="preserve"> и проводится ежегодно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108A" w:rsidRDefault="0084278C" w:rsidP="00505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201</w:t>
      </w:r>
      <w:r w:rsidR="009219E7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в конкурсе приняли участие 1</w:t>
      </w:r>
      <w:r w:rsidR="00EC6060">
        <w:rPr>
          <w:rFonts w:ascii="Times New Roman" w:hAnsi="Times New Roman" w:cs="Times New Roman"/>
          <w:sz w:val="28"/>
          <w:szCs w:val="28"/>
          <w:lang w:eastAsia="ru-RU"/>
        </w:rPr>
        <w:t>43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юных художник</w:t>
      </w:r>
      <w:r w:rsidR="00EC6060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 </w:t>
      </w:r>
      <w:r w:rsidR="00EC6060">
        <w:rPr>
          <w:rFonts w:ascii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художественн</w:t>
      </w:r>
      <w:r w:rsidR="00EC6060">
        <w:rPr>
          <w:rFonts w:ascii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</w:t>
      </w:r>
      <w:r w:rsidR="00EC6060">
        <w:rPr>
          <w:rFonts w:ascii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художественных отделений школ искусств. Почетными гостями конкурса стали учащиеся </w:t>
      </w:r>
      <w:r w:rsidR="004D37BF">
        <w:rPr>
          <w:rFonts w:ascii="Times New Roman" w:hAnsi="Times New Roman" w:cs="Times New Roman"/>
          <w:sz w:val="28"/>
          <w:szCs w:val="28"/>
        </w:rPr>
        <w:t xml:space="preserve">ФГБОУ «Московский академический художественный лицей </w:t>
      </w:r>
      <w:r w:rsidR="00ED30E6">
        <w:rPr>
          <w:rFonts w:ascii="Times New Roman" w:hAnsi="Times New Roman" w:cs="Times New Roman"/>
          <w:sz w:val="28"/>
          <w:szCs w:val="28"/>
        </w:rPr>
        <w:t xml:space="preserve">при </w:t>
      </w:r>
      <w:r w:rsidR="004D37BF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ED30E6">
        <w:rPr>
          <w:rFonts w:ascii="Times New Roman" w:hAnsi="Times New Roman" w:cs="Times New Roman"/>
          <w:sz w:val="28"/>
          <w:szCs w:val="28"/>
        </w:rPr>
        <w:t>а</w:t>
      </w:r>
      <w:r w:rsidR="004D37BF">
        <w:rPr>
          <w:rFonts w:ascii="Times New Roman" w:hAnsi="Times New Roman" w:cs="Times New Roman"/>
          <w:sz w:val="28"/>
          <w:szCs w:val="28"/>
        </w:rPr>
        <w:t xml:space="preserve">кадемии </w:t>
      </w:r>
      <w:r w:rsidR="00ED30E6">
        <w:rPr>
          <w:rFonts w:ascii="Times New Roman" w:hAnsi="Times New Roman" w:cs="Times New Roman"/>
          <w:sz w:val="28"/>
          <w:szCs w:val="28"/>
        </w:rPr>
        <w:t>х</w:t>
      </w:r>
      <w:r w:rsidR="004D37BF">
        <w:rPr>
          <w:rFonts w:ascii="Times New Roman" w:hAnsi="Times New Roman" w:cs="Times New Roman"/>
          <w:sz w:val="28"/>
          <w:szCs w:val="28"/>
        </w:rPr>
        <w:t>удожеств»</w:t>
      </w:r>
      <w:r w:rsidR="00C22B03">
        <w:rPr>
          <w:rFonts w:ascii="Times New Roman" w:hAnsi="Times New Roman" w:cs="Times New Roman"/>
          <w:sz w:val="28"/>
          <w:szCs w:val="28"/>
        </w:rPr>
        <w:t>, которые продемонстрировали высок</w:t>
      </w:r>
      <w:r w:rsidR="00B7181F">
        <w:rPr>
          <w:rFonts w:ascii="Times New Roman" w:hAnsi="Times New Roman" w:cs="Times New Roman"/>
          <w:sz w:val="28"/>
          <w:szCs w:val="28"/>
        </w:rPr>
        <w:t>ий</w:t>
      </w:r>
      <w:r w:rsidR="00C22B03">
        <w:rPr>
          <w:rFonts w:ascii="Times New Roman" w:hAnsi="Times New Roman" w:cs="Times New Roman"/>
          <w:sz w:val="28"/>
          <w:szCs w:val="28"/>
        </w:rPr>
        <w:t xml:space="preserve"> </w:t>
      </w:r>
      <w:r w:rsidR="00B7181F">
        <w:rPr>
          <w:rFonts w:ascii="Times New Roman" w:hAnsi="Times New Roman" w:cs="Times New Roman"/>
          <w:sz w:val="28"/>
          <w:szCs w:val="28"/>
        </w:rPr>
        <w:t>уровень</w:t>
      </w:r>
      <w:r w:rsidR="00C22B03">
        <w:rPr>
          <w:rFonts w:ascii="Times New Roman" w:hAnsi="Times New Roman" w:cs="Times New Roman"/>
          <w:sz w:val="28"/>
          <w:szCs w:val="28"/>
        </w:rPr>
        <w:t xml:space="preserve"> художественного образования</w:t>
      </w:r>
      <w:r w:rsidR="00B7181F">
        <w:rPr>
          <w:rFonts w:ascii="Times New Roman" w:hAnsi="Times New Roman" w:cs="Times New Roman"/>
          <w:sz w:val="28"/>
          <w:szCs w:val="28"/>
        </w:rPr>
        <w:t>.</w:t>
      </w:r>
    </w:p>
    <w:p w:rsidR="0097321E" w:rsidRPr="0097321E" w:rsidRDefault="00367342" w:rsidP="00505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миссией конкурса является сохранение традиций русского академического искусства и возможность творческой самореализации для учащихся, получающих </w:t>
      </w:r>
      <w:r w:rsidRPr="00367342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систематическое образование в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изобразительного искусства</w:t>
      </w:r>
      <w:hyperlink r:id="rId6" w:tooltip="Изобразительные искусства" w:history="1"/>
      <w:r w:rsidRPr="00367342">
        <w:rPr>
          <w:rFonts w:ascii="Times New Roman" w:hAnsi="Times New Roman" w:cs="Times New Roman"/>
          <w:sz w:val="28"/>
          <w:szCs w:val="28"/>
          <w:lang w:eastAsia="ru-RU"/>
        </w:rPr>
        <w:t xml:space="preserve"> и классические навыки создания произведений высокого технического уровня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E17FC" w:rsidRDefault="00505F87" w:rsidP="00C77499">
      <w:pPr>
        <w:tabs>
          <w:tab w:val="left" w:pos="-255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17FC" w:rsidRPr="008E1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направлен на поиск, поддержку и сопровождение одарённых обучающихся в области изобразительного искусства.</w:t>
      </w:r>
    </w:p>
    <w:p w:rsidR="002A108A" w:rsidRPr="00ED30E6" w:rsidRDefault="002A108A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7181F" w:rsidRDefault="008E17FC" w:rsidP="00293A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32"/>
          <w:lang w:eastAsia="ru-RU"/>
        </w:rPr>
      </w:pPr>
      <w:r w:rsidRPr="00ED30E6">
        <w:rPr>
          <w:rFonts w:ascii="Times New Roman" w:hAnsi="Times New Roman" w:cs="Times New Roman"/>
          <w:b/>
          <w:bCs/>
          <w:sz w:val="28"/>
          <w:szCs w:val="32"/>
          <w:lang w:eastAsia="ru-RU"/>
        </w:rPr>
        <w:t>ЦЕЛИ И ЗАДАЧИ</w:t>
      </w:r>
      <w:r w:rsidR="005A5476" w:rsidRPr="00ED30E6">
        <w:rPr>
          <w:rFonts w:ascii="Times New Roman" w:hAnsi="Times New Roman" w:cs="Times New Roman"/>
          <w:b/>
          <w:bCs/>
          <w:sz w:val="28"/>
          <w:szCs w:val="32"/>
          <w:lang w:eastAsia="ru-RU"/>
        </w:rPr>
        <w:t xml:space="preserve"> </w:t>
      </w:r>
    </w:p>
    <w:p w:rsidR="00ED30E6" w:rsidRPr="00ED30E6" w:rsidRDefault="00ED30E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97321E" w:rsidRDefault="0097321E" w:rsidP="0097321E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7321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E17FC" w:rsidRPr="0097321E">
        <w:rPr>
          <w:rFonts w:ascii="Times New Roman" w:hAnsi="Times New Roman" w:cs="Times New Roman"/>
          <w:sz w:val="28"/>
          <w:szCs w:val="28"/>
          <w:lang w:eastAsia="ru-RU"/>
        </w:rPr>
        <w:t>ыявление и поддержка молодых дарований в области изобразительного искусства, создание условий для развития их творческого потенциала и профессионального самоопределения</w:t>
      </w:r>
      <w:r w:rsidRPr="0097321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321E" w:rsidRDefault="0097321E" w:rsidP="0097321E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E17FC" w:rsidRPr="0097321E">
        <w:rPr>
          <w:rFonts w:ascii="Times New Roman" w:hAnsi="Times New Roman" w:cs="Times New Roman"/>
          <w:sz w:val="28"/>
          <w:szCs w:val="28"/>
          <w:lang w:eastAsia="ru-RU"/>
        </w:rPr>
        <w:t>крепление общественного статуса системы художественного образования, публичное признание значимости академического искусства в деле воспитания детей и молодёжи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321E" w:rsidRDefault="0097321E" w:rsidP="0097321E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A108A" w:rsidRPr="0097321E">
        <w:rPr>
          <w:rFonts w:ascii="Times New Roman" w:hAnsi="Times New Roman" w:cs="Times New Roman"/>
          <w:sz w:val="28"/>
          <w:szCs w:val="28"/>
          <w:lang w:eastAsia="ru-RU"/>
        </w:rPr>
        <w:t>охранение традиций русской классической ш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колы изобразительного искусства.</w:t>
      </w:r>
    </w:p>
    <w:p w:rsidR="008E17FC" w:rsidRPr="0097321E" w:rsidRDefault="0097321E" w:rsidP="0097321E">
      <w:pPr>
        <w:pStyle w:val="a3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E17FC" w:rsidRPr="0097321E">
        <w:rPr>
          <w:rFonts w:ascii="Times New Roman" w:hAnsi="Times New Roman" w:cs="Times New Roman"/>
          <w:sz w:val="28"/>
          <w:szCs w:val="28"/>
          <w:lang w:eastAsia="ru-RU"/>
        </w:rPr>
        <w:t>овышение уровня профессиональной компетентности преподавателей художественных отделений детских школ искусств, детских художественных школ.</w:t>
      </w:r>
    </w:p>
    <w:p w:rsidR="002A108A" w:rsidRDefault="002A108A" w:rsidP="00C774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D30E6" w:rsidRDefault="00ED30E6" w:rsidP="00293AB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12B8C">
        <w:rPr>
          <w:rFonts w:ascii="Times New Roman" w:hAnsi="Times New Roman" w:cs="Times New Roman"/>
          <w:b/>
          <w:bCs/>
          <w:sz w:val="28"/>
          <w:szCs w:val="32"/>
        </w:rPr>
        <w:t>УЧРЕДИТЕЛИ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ED30E6" w:rsidRPr="001E58C1" w:rsidRDefault="00ED30E6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16"/>
        </w:rPr>
      </w:pPr>
    </w:p>
    <w:p w:rsidR="0097321E" w:rsidRDefault="00ED30E6" w:rsidP="0097321E">
      <w:pPr>
        <w:pStyle w:val="a3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7321E">
        <w:rPr>
          <w:rFonts w:ascii="Times New Roman" w:hAnsi="Times New Roman" w:cs="Times New Roman"/>
          <w:sz w:val="28"/>
          <w:szCs w:val="28"/>
        </w:rPr>
        <w:t>Министерство культуры Московской области</w:t>
      </w:r>
      <w:r w:rsidR="0097321E">
        <w:rPr>
          <w:rFonts w:ascii="Times New Roman" w:hAnsi="Times New Roman" w:cs="Times New Roman"/>
          <w:sz w:val="28"/>
          <w:szCs w:val="28"/>
        </w:rPr>
        <w:t>.</w:t>
      </w:r>
    </w:p>
    <w:p w:rsidR="00ED30E6" w:rsidRPr="0097321E" w:rsidRDefault="00ED30E6" w:rsidP="0097321E">
      <w:pPr>
        <w:pStyle w:val="a3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7321E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r w:rsidR="0097321E">
        <w:rPr>
          <w:rFonts w:ascii="Times New Roman" w:hAnsi="Times New Roman" w:cs="Times New Roman"/>
          <w:sz w:val="28"/>
          <w:szCs w:val="28"/>
        </w:rPr>
        <w:t>Электросталь Московской области.</w:t>
      </w:r>
    </w:p>
    <w:p w:rsidR="00ED30E6" w:rsidRPr="001E58C1" w:rsidRDefault="00ED30E6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ED30E6" w:rsidRDefault="00ED30E6" w:rsidP="00293A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712B8C">
        <w:rPr>
          <w:rFonts w:ascii="Times New Roman" w:hAnsi="Times New Roman" w:cs="Times New Roman"/>
          <w:b/>
          <w:bCs/>
          <w:sz w:val="28"/>
          <w:szCs w:val="32"/>
        </w:rPr>
        <w:t xml:space="preserve">ОРГАНИЗАТОРЫ </w:t>
      </w:r>
    </w:p>
    <w:p w:rsidR="00ED30E6" w:rsidRPr="001E58C1" w:rsidRDefault="00ED30E6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16"/>
        </w:rPr>
      </w:pPr>
    </w:p>
    <w:p w:rsidR="0097321E" w:rsidRPr="0097321E" w:rsidRDefault="00ED30E6" w:rsidP="0097321E">
      <w:pPr>
        <w:pStyle w:val="a3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21E">
        <w:rPr>
          <w:rFonts w:ascii="Times New Roman" w:hAnsi="Times New Roman" w:cs="Times New Roman"/>
          <w:sz w:val="28"/>
          <w:szCs w:val="28"/>
        </w:rPr>
        <w:t xml:space="preserve">Управление по культуре, спорту и делам молодежи Администрации городского округа </w:t>
      </w:r>
      <w:r w:rsidR="0097321E">
        <w:rPr>
          <w:rFonts w:ascii="Times New Roman" w:hAnsi="Times New Roman" w:cs="Times New Roman"/>
          <w:sz w:val="28"/>
          <w:szCs w:val="28"/>
        </w:rPr>
        <w:t>Электросталь Московской области.</w:t>
      </w:r>
    </w:p>
    <w:p w:rsidR="00ED30E6" w:rsidRPr="00505F87" w:rsidRDefault="0097321E" w:rsidP="0097321E">
      <w:pPr>
        <w:pStyle w:val="a3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21E">
        <w:rPr>
          <w:rFonts w:ascii="Times New Roman" w:hAnsi="Times New Roman" w:cs="Times New Roman"/>
          <w:sz w:val="28"/>
          <w:szCs w:val="28"/>
        </w:rPr>
        <w:t>М</w:t>
      </w:r>
      <w:r w:rsidR="00ED30E6" w:rsidRPr="0097321E">
        <w:rPr>
          <w:rFonts w:ascii="Times New Roman" w:hAnsi="Times New Roman" w:cs="Times New Roman"/>
          <w:sz w:val="28"/>
          <w:szCs w:val="28"/>
        </w:rPr>
        <w:t>униципальное бюджетное учреждение дополнительного образования «Детская художественная школа» городского округа Электросталь Московской области.</w:t>
      </w:r>
    </w:p>
    <w:p w:rsidR="00505F87" w:rsidRPr="0097321E" w:rsidRDefault="00505F87" w:rsidP="00505F8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30E6" w:rsidRDefault="00ED30E6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16"/>
        </w:rPr>
      </w:pPr>
    </w:p>
    <w:p w:rsidR="00631108" w:rsidRDefault="00631108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16"/>
        </w:rPr>
      </w:pPr>
    </w:p>
    <w:p w:rsidR="00631108" w:rsidRDefault="00631108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16"/>
        </w:rPr>
      </w:pPr>
    </w:p>
    <w:p w:rsidR="00631108" w:rsidRPr="001E58C1" w:rsidRDefault="00631108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16"/>
        </w:rPr>
      </w:pPr>
    </w:p>
    <w:p w:rsidR="00761909" w:rsidRPr="00D007F1" w:rsidRDefault="00761909" w:rsidP="007619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7F1">
        <w:rPr>
          <w:rFonts w:ascii="Times New Roman" w:hAnsi="Times New Roman" w:cs="Times New Roman"/>
          <w:b/>
          <w:sz w:val="28"/>
          <w:szCs w:val="28"/>
        </w:rPr>
        <w:lastRenderedPageBreak/>
        <w:t>ОРГКОМИТЕТ</w:t>
      </w:r>
    </w:p>
    <w:p w:rsidR="00761909" w:rsidRDefault="00761909" w:rsidP="007619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1909" w:rsidRPr="00D007F1" w:rsidRDefault="00761909" w:rsidP="00761909">
      <w:pPr>
        <w:spacing w:after="0" w:line="240" w:lineRule="auto"/>
        <w:ind w:firstLine="142"/>
        <w:rPr>
          <w:rFonts w:ascii="Times New Roman" w:hAnsi="Times New Roman" w:cs="Times New Roman"/>
          <w:bCs/>
          <w:sz w:val="28"/>
          <w:szCs w:val="24"/>
        </w:rPr>
      </w:pPr>
      <w:r w:rsidRPr="00D007F1">
        <w:rPr>
          <w:rFonts w:ascii="Times New Roman" w:hAnsi="Times New Roman" w:cs="Times New Roman"/>
          <w:bCs/>
          <w:sz w:val="28"/>
          <w:szCs w:val="24"/>
        </w:rPr>
        <w:t>ПРЕДСЕДАТЕЛЬ</w:t>
      </w: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631108" w:rsidRPr="00D007F1" w:rsidTr="000D065C">
        <w:tc>
          <w:tcPr>
            <w:tcW w:w="4253" w:type="dxa"/>
          </w:tcPr>
          <w:p w:rsidR="00631108" w:rsidRPr="00D007F1" w:rsidRDefault="00631108" w:rsidP="000861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Бочарова</w:t>
            </w:r>
            <w:proofErr w:type="spellEnd"/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31108" w:rsidRPr="00D007F1" w:rsidRDefault="00631108" w:rsidP="000861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Ксения Николаевна</w:t>
            </w:r>
          </w:p>
        </w:tc>
        <w:tc>
          <w:tcPr>
            <w:tcW w:w="5670" w:type="dxa"/>
          </w:tcPr>
          <w:p w:rsidR="00631108" w:rsidRPr="00D007F1" w:rsidRDefault="00631108" w:rsidP="00086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07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Управления профессионального искусства и художественного образования Министерства культуры Московской области</w:t>
            </w:r>
          </w:p>
          <w:p w:rsidR="00631108" w:rsidRPr="00D007F1" w:rsidRDefault="00631108" w:rsidP="000861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909" w:rsidRPr="00D007F1" w:rsidTr="000D065C">
        <w:tblPrEx>
          <w:shd w:val="clear" w:color="auto" w:fill="FFFFFF" w:themeFill="background1"/>
        </w:tblPrEx>
        <w:tc>
          <w:tcPr>
            <w:tcW w:w="4253" w:type="dxa"/>
            <w:shd w:val="clear" w:color="auto" w:fill="FFFFFF" w:themeFill="background1"/>
          </w:tcPr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909" w:rsidRPr="00D007F1" w:rsidTr="000D065C">
        <w:tblPrEx>
          <w:shd w:val="clear" w:color="auto" w:fill="FFFFFF" w:themeFill="background1"/>
        </w:tblPrEx>
        <w:tc>
          <w:tcPr>
            <w:tcW w:w="4253" w:type="dxa"/>
            <w:shd w:val="clear" w:color="auto" w:fill="FFFFFF" w:themeFill="background1"/>
          </w:tcPr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СОПРЕДСЕДАТЕЛЬ</w:t>
            </w:r>
          </w:p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Кокунова</w:t>
            </w:r>
            <w:proofErr w:type="spellEnd"/>
          </w:p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Марианна Юрьевна</w:t>
            </w:r>
          </w:p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ОРГКОМИТЕТА</w:t>
            </w:r>
          </w:p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 городского округа Электросталь Московской области</w:t>
            </w:r>
          </w:p>
        </w:tc>
      </w:tr>
      <w:tr w:rsidR="00761909" w:rsidRPr="00D007F1" w:rsidTr="000D065C">
        <w:tblPrEx>
          <w:shd w:val="clear" w:color="auto" w:fill="FFFFFF" w:themeFill="background1"/>
        </w:tblPrEx>
        <w:tc>
          <w:tcPr>
            <w:tcW w:w="4253" w:type="dxa"/>
            <w:shd w:val="clear" w:color="auto" w:fill="FFFFFF" w:themeFill="background1"/>
          </w:tcPr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909" w:rsidRPr="00D007F1" w:rsidTr="000D065C">
        <w:tblPrEx>
          <w:shd w:val="clear" w:color="auto" w:fill="FFFFFF" w:themeFill="background1"/>
        </w:tblPrEx>
        <w:tc>
          <w:tcPr>
            <w:tcW w:w="4253" w:type="dxa"/>
            <w:shd w:val="clear" w:color="auto" w:fill="FFFFFF" w:themeFill="background1"/>
          </w:tcPr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Анохин </w:t>
            </w:r>
          </w:p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 Олегович</w:t>
            </w:r>
          </w:p>
        </w:tc>
        <w:tc>
          <w:tcPr>
            <w:tcW w:w="5670" w:type="dxa"/>
            <w:shd w:val="clear" w:color="auto" w:fill="FFFFFF" w:themeFill="background1"/>
          </w:tcPr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07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Научно-методического центра ГАПОУ МО «Московский Губернский колледж искусств»</w:t>
            </w:r>
          </w:p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909" w:rsidRPr="00D007F1" w:rsidTr="000D065C">
        <w:tblPrEx>
          <w:shd w:val="clear" w:color="auto" w:fill="FFFFFF" w:themeFill="background1"/>
        </w:tblPrEx>
        <w:tc>
          <w:tcPr>
            <w:tcW w:w="4253" w:type="dxa"/>
            <w:shd w:val="clear" w:color="auto" w:fill="FFFFFF" w:themeFill="background1"/>
          </w:tcPr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Климова </w:t>
            </w:r>
          </w:p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Светлана Викторовна</w:t>
            </w:r>
          </w:p>
        </w:tc>
        <w:tc>
          <w:tcPr>
            <w:tcW w:w="5670" w:type="dxa"/>
            <w:shd w:val="clear" w:color="auto" w:fill="FFFFFF" w:themeFill="background1"/>
          </w:tcPr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07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управления по культуре, спорту и делам молодежи Администрации городского округа Электросталь Московской области</w:t>
            </w:r>
          </w:p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909" w:rsidRPr="00D007F1" w:rsidTr="000D065C">
        <w:tblPrEx>
          <w:shd w:val="clear" w:color="auto" w:fill="FFFFFF" w:themeFill="background1"/>
        </w:tblPrEx>
        <w:tc>
          <w:tcPr>
            <w:tcW w:w="4253" w:type="dxa"/>
            <w:shd w:val="clear" w:color="auto" w:fill="FFFFFF" w:themeFill="background1"/>
          </w:tcPr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Бобков </w:t>
            </w:r>
          </w:p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Сергей Андреевич</w:t>
            </w:r>
          </w:p>
        </w:tc>
        <w:tc>
          <w:tcPr>
            <w:tcW w:w="5670" w:type="dxa"/>
            <w:shd w:val="clear" w:color="auto" w:fill="FFFFFF" w:themeFill="background1"/>
          </w:tcPr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07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муниципального бюджетного учреждения дополнительного образования «Детская художественная школа» городского округа Электросталь Московской области</w:t>
            </w:r>
          </w:p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909" w:rsidRPr="00D007F1" w:rsidTr="000D065C">
        <w:tblPrEx>
          <w:shd w:val="clear" w:color="auto" w:fill="FFFFFF" w:themeFill="background1"/>
        </w:tblPrEx>
        <w:tc>
          <w:tcPr>
            <w:tcW w:w="4253" w:type="dxa"/>
            <w:shd w:val="clear" w:color="auto" w:fill="FFFFFF" w:themeFill="background1"/>
          </w:tcPr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</w:p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Заводина</w:t>
            </w:r>
            <w:proofErr w:type="spellEnd"/>
          </w:p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7F1">
              <w:rPr>
                <w:rFonts w:ascii="Times New Roman" w:hAnsi="Times New Roman" w:cs="Times New Roman"/>
                <w:b/>
                <w:sz w:val="28"/>
                <w:szCs w:val="28"/>
              </w:rPr>
              <w:t>Ирина Юрьевна</w:t>
            </w:r>
          </w:p>
        </w:tc>
        <w:tc>
          <w:tcPr>
            <w:tcW w:w="5670" w:type="dxa"/>
            <w:shd w:val="clear" w:color="auto" w:fill="FFFFFF" w:themeFill="background1"/>
          </w:tcPr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1909" w:rsidRDefault="00C03957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619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реподаватель муниципального бюджетного учреждения дополнительного образования «Детская художественная школа» городского округа Электросталь Московской области</w:t>
            </w:r>
          </w:p>
          <w:p w:rsidR="00761909" w:rsidRPr="00D007F1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A6E8E" w:rsidRPr="007A6E8E" w:rsidRDefault="007A6E8E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32"/>
        </w:rPr>
      </w:pPr>
    </w:p>
    <w:p w:rsidR="00ED30E6" w:rsidRDefault="00ED30E6" w:rsidP="007A6E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6C5532">
        <w:rPr>
          <w:rFonts w:ascii="Times New Roman" w:hAnsi="Times New Roman" w:cs="Times New Roman"/>
          <w:b/>
          <w:bCs/>
          <w:sz w:val="28"/>
          <w:szCs w:val="32"/>
        </w:rPr>
        <w:t>ВРЕМЯ И МЕСТО ПРОВЕДЕНИЯ КОНКУРСА</w:t>
      </w:r>
    </w:p>
    <w:p w:rsidR="00ED30E6" w:rsidRPr="006C5532" w:rsidRDefault="00ED30E6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16"/>
        </w:rPr>
      </w:pPr>
    </w:p>
    <w:p w:rsidR="00ED30E6" w:rsidRPr="00B6271D" w:rsidRDefault="00ED30E6" w:rsidP="00682A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A6E8E">
        <w:rPr>
          <w:rFonts w:ascii="Times New Roman" w:hAnsi="Times New Roman" w:cs="Times New Roman"/>
          <w:sz w:val="28"/>
          <w:szCs w:val="28"/>
        </w:rPr>
        <w:t xml:space="preserve">онкурс проводится: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219E7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19E7">
        <w:rPr>
          <w:rFonts w:ascii="Times New Roman" w:hAnsi="Times New Roman" w:cs="Times New Roman"/>
          <w:b/>
          <w:bCs/>
          <w:sz w:val="28"/>
          <w:szCs w:val="28"/>
        </w:rPr>
        <w:t>февра</w:t>
      </w:r>
      <w:r>
        <w:rPr>
          <w:rFonts w:ascii="Times New Roman" w:hAnsi="Times New Roman" w:cs="Times New Roman"/>
          <w:b/>
          <w:bCs/>
          <w:sz w:val="28"/>
          <w:szCs w:val="28"/>
        </w:rPr>
        <w:t>ля 201</w:t>
      </w:r>
      <w:r w:rsidR="009219E7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ED30E6" w:rsidRPr="007A6E8E" w:rsidRDefault="007A6E8E" w:rsidP="00682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Место проведения: </w:t>
      </w:r>
      <w:r w:rsidR="00ED30E6" w:rsidRPr="007A6E8E">
        <w:rPr>
          <w:rFonts w:ascii="Times New Roman" w:hAnsi="Times New Roman" w:cs="Times New Roman"/>
          <w:sz w:val="28"/>
          <w:szCs w:val="28"/>
        </w:rPr>
        <w:t xml:space="preserve">МБУДО «Детская художественная школа». </w:t>
      </w:r>
    </w:p>
    <w:p w:rsidR="00ED30E6" w:rsidRPr="007A6E8E" w:rsidRDefault="00ED30E6" w:rsidP="00682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8E">
        <w:rPr>
          <w:rFonts w:ascii="Times New Roman" w:hAnsi="Times New Roman" w:cs="Times New Roman"/>
          <w:bCs/>
          <w:sz w:val="28"/>
          <w:szCs w:val="28"/>
        </w:rPr>
        <w:t>Адрес места проведения</w:t>
      </w:r>
      <w:r w:rsidR="007A6E8E">
        <w:rPr>
          <w:rFonts w:ascii="Times New Roman" w:hAnsi="Times New Roman" w:cs="Times New Roman"/>
          <w:sz w:val="28"/>
          <w:szCs w:val="28"/>
        </w:rPr>
        <w:t xml:space="preserve">: </w:t>
      </w:r>
      <w:r w:rsidRPr="007A6E8E">
        <w:rPr>
          <w:rFonts w:ascii="Times New Roman" w:hAnsi="Times New Roman" w:cs="Times New Roman"/>
          <w:sz w:val="28"/>
          <w:szCs w:val="28"/>
        </w:rPr>
        <w:t>г. Электросталь, ул. Западная, д.15.</w:t>
      </w:r>
    </w:p>
    <w:p w:rsidR="00ED30E6" w:rsidRDefault="00ED30E6" w:rsidP="00682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E8E">
        <w:rPr>
          <w:rFonts w:ascii="Times New Roman" w:hAnsi="Times New Roman" w:cs="Times New Roman"/>
          <w:bCs/>
          <w:sz w:val="28"/>
          <w:szCs w:val="28"/>
        </w:rPr>
        <w:lastRenderedPageBreak/>
        <w:t>Проезд:</w:t>
      </w:r>
      <w:r w:rsidRPr="007A6E8E">
        <w:rPr>
          <w:rFonts w:ascii="Times New Roman" w:hAnsi="Times New Roman" w:cs="Times New Roman"/>
          <w:sz w:val="28"/>
          <w:szCs w:val="28"/>
        </w:rPr>
        <w:t xml:space="preserve"> Курский вокзал, электропоезд до ст. </w:t>
      </w:r>
      <w:proofErr w:type="spellStart"/>
      <w:r w:rsidRPr="007A6E8E">
        <w:rPr>
          <w:rFonts w:ascii="Times New Roman" w:hAnsi="Times New Roman" w:cs="Times New Roman"/>
          <w:sz w:val="28"/>
          <w:szCs w:val="28"/>
        </w:rPr>
        <w:t>Фрязево</w:t>
      </w:r>
      <w:proofErr w:type="spellEnd"/>
      <w:r w:rsidRPr="007A6E8E">
        <w:rPr>
          <w:rFonts w:ascii="Times New Roman" w:hAnsi="Times New Roman" w:cs="Times New Roman"/>
          <w:sz w:val="28"/>
          <w:szCs w:val="28"/>
        </w:rPr>
        <w:t xml:space="preserve"> или Электросталь, или м. Партизанская, автобус № 399 до г. Электросталь или м. Измайловская, автобус</w:t>
      </w:r>
      <w:r w:rsidRPr="00B6271D">
        <w:rPr>
          <w:rFonts w:ascii="Times New Roman" w:hAnsi="Times New Roman" w:cs="Times New Roman"/>
          <w:sz w:val="28"/>
          <w:szCs w:val="28"/>
        </w:rPr>
        <w:t xml:space="preserve"> № 588 до г. Электросталь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BDC" w:rsidRPr="007A6E8E" w:rsidRDefault="003D3BDC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28"/>
        </w:rPr>
      </w:pPr>
    </w:p>
    <w:p w:rsidR="002A108A" w:rsidRPr="00F31086" w:rsidRDefault="005A5476" w:rsidP="007A6E8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32"/>
        </w:rPr>
      </w:pPr>
      <w:r w:rsidRPr="00761909">
        <w:rPr>
          <w:rFonts w:ascii="Times New Roman" w:hAnsi="Times New Roman" w:cs="Times New Roman"/>
          <w:b/>
          <w:bCs/>
          <w:sz w:val="28"/>
          <w:szCs w:val="32"/>
        </w:rPr>
        <w:t xml:space="preserve">УСЛОВИЯ </w:t>
      </w:r>
      <w:r w:rsidR="00761909" w:rsidRPr="00761909">
        <w:rPr>
          <w:rFonts w:ascii="Times New Roman" w:hAnsi="Times New Roman" w:cs="Times New Roman"/>
          <w:b/>
          <w:bCs/>
          <w:sz w:val="28"/>
          <w:szCs w:val="32"/>
        </w:rPr>
        <w:t>УЧАСТИЯ В КОНКУРСЕ, НОМИНАЦИИ</w:t>
      </w:r>
    </w:p>
    <w:p w:rsidR="00ED30E6" w:rsidRPr="00ED30E6" w:rsidRDefault="00ED30E6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16"/>
        </w:rPr>
      </w:pPr>
    </w:p>
    <w:p w:rsidR="0035433D" w:rsidRPr="00ED30E6" w:rsidRDefault="0035433D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 w:rsidR="002A108A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="008E17FC">
        <w:rPr>
          <w:rFonts w:ascii="Times New Roman" w:hAnsi="Times New Roman" w:cs="Times New Roman"/>
          <w:sz w:val="28"/>
          <w:szCs w:val="28"/>
          <w:lang w:eastAsia="ru-RU"/>
        </w:rPr>
        <w:t xml:space="preserve">очно </w:t>
      </w:r>
      <w:r w:rsidR="002A108A" w:rsidRPr="00B804FF">
        <w:rPr>
          <w:rFonts w:ascii="Times New Roman" w:hAnsi="Times New Roman" w:cs="Times New Roman"/>
          <w:sz w:val="28"/>
          <w:szCs w:val="28"/>
        </w:rPr>
        <w:t xml:space="preserve">по номинациям: </w:t>
      </w:r>
      <w:r w:rsidR="002A108A" w:rsidRPr="00ED30E6">
        <w:rPr>
          <w:rFonts w:ascii="Times New Roman" w:hAnsi="Times New Roman" w:cs="Times New Roman"/>
          <w:sz w:val="28"/>
          <w:szCs w:val="28"/>
        </w:rPr>
        <w:t>«графический натюрморт», «живописный натюрморт», «</w:t>
      </w:r>
      <w:r w:rsidR="005A5476" w:rsidRPr="00ED30E6">
        <w:rPr>
          <w:rFonts w:ascii="Times New Roman" w:hAnsi="Times New Roman" w:cs="Times New Roman"/>
          <w:sz w:val="28"/>
          <w:szCs w:val="28"/>
        </w:rPr>
        <w:t>графический портрет</w:t>
      </w:r>
      <w:r w:rsidR="002A108A" w:rsidRPr="00ED30E6">
        <w:rPr>
          <w:rFonts w:ascii="Times New Roman" w:hAnsi="Times New Roman" w:cs="Times New Roman"/>
          <w:sz w:val="28"/>
          <w:szCs w:val="28"/>
        </w:rPr>
        <w:t>», «</w:t>
      </w:r>
      <w:r w:rsidR="005A5476" w:rsidRPr="00ED30E6">
        <w:rPr>
          <w:rFonts w:ascii="Times New Roman" w:hAnsi="Times New Roman" w:cs="Times New Roman"/>
          <w:sz w:val="28"/>
          <w:szCs w:val="28"/>
        </w:rPr>
        <w:t>живописный портрет</w:t>
      </w:r>
      <w:r w:rsidR="00E61B2A" w:rsidRPr="00ED30E6">
        <w:rPr>
          <w:rFonts w:ascii="Times New Roman" w:hAnsi="Times New Roman" w:cs="Times New Roman"/>
          <w:sz w:val="28"/>
          <w:szCs w:val="28"/>
        </w:rPr>
        <w:t>», среди</w:t>
      </w:r>
      <w:r w:rsidRPr="00ED30E6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97121A">
        <w:rPr>
          <w:rFonts w:ascii="Times New Roman" w:hAnsi="Times New Roman" w:cs="Times New Roman"/>
          <w:sz w:val="28"/>
          <w:szCs w:val="28"/>
        </w:rPr>
        <w:t>учреждений</w:t>
      </w:r>
      <w:r w:rsidR="00ED30E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ED30E6">
        <w:rPr>
          <w:rFonts w:ascii="Times New Roman" w:hAnsi="Times New Roman" w:cs="Times New Roman"/>
          <w:sz w:val="28"/>
          <w:szCs w:val="28"/>
        </w:rPr>
        <w:t xml:space="preserve"> в возрасте от 11 до 17 лет.</w:t>
      </w:r>
    </w:p>
    <w:p w:rsidR="0035433D" w:rsidRPr="00ED30E6" w:rsidRDefault="0035433D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A108A" w:rsidRDefault="0035433D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по трем возрастным категориям:</w:t>
      </w:r>
      <w:r w:rsidR="002A1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ABB" w:rsidRPr="00293ABB" w:rsidRDefault="00293ABB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7A6E8E" w:rsidRDefault="007A6E8E" w:rsidP="007A6E8E">
      <w:pPr>
        <w:pStyle w:val="a3"/>
        <w:numPr>
          <w:ilvl w:val="0"/>
          <w:numId w:val="2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 до </w:t>
      </w:r>
      <w:r w:rsidR="002A108A" w:rsidRPr="007A6E8E">
        <w:rPr>
          <w:rFonts w:ascii="Times New Roman" w:hAnsi="Times New Roman" w:cs="Times New Roman"/>
          <w:sz w:val="28"/>
          <w:szCs w:val="28"/>
        </w:rPr>
        <w:t>12 лет;</w:t>
      </w:r>
    </w:p>
    <w:p w:rsidR="007A6E8E" w:rsidRDefault="007A6E8E" w:rsidP="007A6E8E">
      <w:pPr>
        <w:pStyle w:val="a3"/>
        <w:numPr>
          <w:ilvl w:val="0"/>
          <w:numId w:val="2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A108A" w:rsidRPr="007A6E8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2A108A" w:rsidRPr="007A6E8E">
        <w:rPr>
          <w:rFonts w:ascii="Times New Roman" w:hAnsi="Times New Roman" w:cs="Times New Roman"/>
          <w:sz w:val="28"/>
          <w:szCs w:val="28"/>
        </w:rPr>
        <w:t>1</w:t>
      </w:r>
      <w:r w:rsidR="00B7181F" w:rsidRPr="007A6E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2A108A" w:rsidRPr="007A6E8E" w:rsidRDefault="007A6E8E" w:rsidP="007A6E8E">
      <w:pPr>
        <w:pStyle w:val="a3"/>
        <w:numPr>
          <w:ilvl w:val="0"/>
          <w:numId w:val="2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A108A" w:rsidRPr="007A6E8E">
        <w:rPr>
          <w:rFonts w:ascii="Times New Roman" w:hAnsi="Times New Roman" w:cs="Times New Roman"/>
          <w:sz w:val="28"/>
          <w:szCs w:val="28"/>
        </w:rPr>
        <w:t>1</w:t>
      </w:r>
      <w:r w:rsidR="00B7181F" w:rsidRPr="007A6E8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2A108A" w:rsidRPr="007A6E8E">
        <w:rPr>
          <w:rFonts w:ascii="Times New Roman" w:hAnsi="Times New Roman" w:cs="Times New Roman"/>
          <w:sz w:val="28"/>
          <w:szCs w:val="28"/>
        </w:rPr>
        <w:t>17 лет.</w:t>
      </w:r>
    </w:p>
    <w:p w:rsidR="0035433D" w:rsidRPr="007A6E8E" w:rsidRDefault="0035433D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28"/>
        </w:rPr>
      </w:pPr>
    </w:p>
    <w:p w:rsidR="00ED30E6" w:rsidRDefault="00ED30E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образовательная организация представляет не более одного участника в каждой возрастной группе.</w:t>
      </w:r>
    </w:p>
    <w:p w:rsidR="00ED30E6" w:rsidRPr="008B07A9" w:rsidRDefault="00ED30E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D30E6" w:rsidRDefault="00ED30E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в течение одного дня, </w:t>
      </w:r>
      <w:r w:rsidR="007E38ED">
        <w:rPr>
          <w:rFonts w:ascii="Times New Roman" w:hAnsi="Times New Roman" w:cs="Times New Roman"/>
          <w:sz w:val="28"/>
          <w:szCs w:val="28"/>
        </w:rPr>
        <w:t>2</w:t>
      </w:r>
      <w:r w:rsidR="009219E7">
        <w:rPr>
          <w:rFonts w:ascii="Times New Roman" w:hAnsi="Times New Roman" w:cs="Times New Roman"/>
          <w:sz w:val="28"/>
          <w:szCs w:val="28"/>
        </w:rPr>
        <w:t>5</w:t>
      </w:r>
      <w:r w:rsidR="007E38ED">
        <w:rPr>
          <w:rFonts w:ascii="Times New Roman" w:hAnsi="Times New Roman" w:cs="Times New Roman"/>
          <w:sz w:val="28"/>
          <w:szCs w:val="28"/>
        </w:rPr>
        <w:t xml:space="preserve"> </w:t>
      </w:r>
      <w:r w:rsidR="009219E7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9219E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года, по программе:</w:t>
      </w:r>
    </w:p>
    <w:p w:rsidR="007A6E8E" w:rsidRPr="007A6E8E" w:rsidRDefault="007A6E8E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7A6E8E" w:rsidRDefault="00ED30E6" w:rsidP="007A6E8E">
      <w:pPr>
        <w:pStyle w:val="a3"/>
        <w:numPr>
          <w:ilvl w:val="0"/>
          <w:numId w:val="25"/>
        </w:numPr>
        <w:spacing w:after="0" w:line="240" w:lineRule="auto"/>
        <w:ind w:left="567" w:hanging="720"/>
        <w:jc w:val="both"/>
        <w:rPr>
          <w:rFonts w:ascii="Times New Roman" w:hAnsi="Times New Roman" w:cs="Times New Roman"/>
          <w:sz w:val="28"/>
          <w:szCs w:val="28"/>
        </w:rPr>
      </w:pPr>
      <w:r w:rsidRPr="007A6E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6E8E">
        <w:rPr>
          <w:rFonts w:ascii="Times New Roman" w:hAnsi="Times New Roman" w:cs="Times New Roman"/>
          <w:sz w:val="28"/>
          <w:szCs w:val="28"/>
        </w:rPr>
        <w:t xml:space="preserve"> возрастная группа – 4 академическ</w:t>
      </w:r>
      <w:r w:rsidR="007A6E8E">
        <w:rPr>
          <w:rFonts w:ascii="Times New Roman" w:hAnsi="Times New Roman" w:cs="Times New Roman"/>
          <w:sz w:val="28"/>
          <w:szCs w:val="28"/>
        </w:rPr>
        <w:t>их часа (на выполнение задания);</w:t>
      </w:r>
    </w:p>
    <w:p w:rsidR="007A6E8E" w:rsidRDefault="00ED30E6" w:rsidP="007A6E8E">
      <w:pPr>
        <w:pStyle w:val="a3"/>
        <w:numPr>
          <w:ilvl w:val="0"/>
          <w:numId w:val="25"/>
        </w:numPr>
        <w:spacing w:after="0" w:line="240" w:lineRule="auto"/>
        <w:ind w:left="567" w:hanging="720"/>
        <w:jc w:val="both"/>
        <w:rPr>
          <w:rFonts w:ascii="Times New Roman" w:hAnsi="Times New Roman" w:cs="Times New Roman"/>
          <w:sz w:val="28"/>
          <w:szCs w:val="28"/>
        </w:rPr>
      </w:pPr>
      <w:r w:rsidRPr="007A6E8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A6E8E">
        <w:rPr>
          <w:rFonts w:ascii="Times New Roman" w:hAnsi="Times New Roman" w:cs="Times New Roman"/>
          <w:sz w:val="28"/>
          <w:szCs w:val="28"/>
        </w:rPr>
        <w:t xml:space="preserve"> возрастная группа – 4 академических часа (на выполнение з</w:t>
      </w:r>
      <w:r w:rsidR="007A6E8E">
        <w:rPr>
          <w:rFonts w:ascii="Times New Roman" w:hAnsi="Times New Roman" w:cs="Times New Roman"/>
          <w:sz w:val="28"/>
          <w:szCs w:val="28"/>
        </w:rPr>
        <w:t>адания);</w:t>
      </w:r>
    </w:p>
    <w:p w:rsidR="00ED30E6" w:rsidRPr="007A6E8E" w:rsidRDefault="00ED30E6" w:rsidP="007A6E8E">
      <w:pPr>
        <w:pStyle w:val="a3"/>
        <w:numPr>
          <w:ilvl w:val="0"/>
          <w:numId w:val="25"/>
        </w:numPr>
        <w:spacing w:after="0" w:line="240" w:lineRule="auto"/>
        <w:ind w:left="567" w:hanging="720"/>
        <w:jc w:val="both"/>
        <w:rPr>
          <w:rFonts w:ascii="Times New Roman" w:hAnsi="Times New Roman" w:cs="Times New Roman"/>
          <w:sz w:val="28"/>
          <w:szCs w:val="28"/>
        </w:rPr>
      </w:pPr>
      <w:r w:rsidRPr="007A6E8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A6E8E">
        <w:rPr>
          <w:rFonts w:ascii="Times New Roman" w:hAnsi="Times New Roman" w:cs="Times New Roman"/>
          <w:sz w:val="28"/>
          <w:szCs w:val="28"/>
        </w:rPr>
        <w:t xml:space="preserve"> возрастная группа – 4 академических часа (на выполнение задания).</w:t>
      </w:r>
    </w:p>
    <w:p w:rsidR="00ED30E6" w:rsidRPr="008B07A9" w:rsidRDefault="00ED30E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D30E6" w:rsidRDefault="00ED30E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конкурса подводятся на основании результатов конкурсного просмотра в день проведения конкурса членами жюри.</w:t>
      </w:r>
    </w:p>
    <w:p w:rsidR="00ED30E6" w:rsidRPr="008B07A9" w:rsidRDefault="00ED30E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D30E6" w:rsidRDefault="00ED30E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Расходные материалы (ластик, кнопки, графические и живописные материалы) для выполнения конкурсных работ должны иметь при себе все участники конкурса.</w:t>
      </w:r>
    </w:p>
    <w:p w:rsidR="00ED30E6" w:rsidRPr="008B07A9" w:rsidRDefault="00ED30E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D30E6" w:rsidRDefault="00ED30E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Бумагой для выполнения конкурсных работ участников конкурса обеспечивает МБУДО «Детская художественная школа».</w:t>
      </w:r>
    </w:p>
    <w:p w:rsidR="00761909" w:rsidRDefault="00761909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1909" w:rsidRPr="00761909" w:rsidRDefault="00761909" w:rsidP="007619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909">
        <w:rPr>
          <w:rFonts w:ascii="Times New Roman" w:hAnsi="Times New Roman" w:cs="Times New Roman"/>
          <w:b/>
          <w:sz w:val="28"/>
          <w:szCs w:val="28"/>
        </w:rPr>
        <w:t>ПРОГРАММНЫЕ ТРЕБОВАНИЯ</w:t>
      </w:r>
    </w:p>
    <w:p w:rsidR="00ED30E6" w:rsidRPr="008B07A9" w:rsidRDefault="00ED30E6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35433D" w:rsidRDefault="00ED30E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задании для каждой возрастной группы определяются конкретные конкурсные требования, соответствующие требованиям образовательной программы:</w:t>
      </w:r>
    </w:p>
    <w:p w:rsidR="007A6E8E" w:rsidRPr="007A6E8E" w:rsidRDefault="007A6E8E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685FAD" w:rsidRPr="007A6E8E" w:rsidRDefault="007E38ED" w:rsidP="007A6E8E">
      <w:pPr>
        <w:pStyle w:val="a3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A6E8E">
        <w:rPr>
          <w:rFonts w:ascii="Times New Roman" w:hAnsi="Times New Roman" w:cs="Times New Roman"/>
          <w:sz w:val="28"/>
          <w:szCs w:val="28"/>
        </w:rPr>
        <w:t>в</w:t>
      </w:r>
      <w:r w:rsidR="00685FAD" w:rsidRPr="007A6E8E">
        <w:rPr>
          <w:rFonts w:ascii="Times New Roman" w:hAnsi="Times New Roman" w:cs="Times New Roman"/>
          <w:sz w:val="28"/>
          <w:szCs w:val="28"/>
        </w:rPr>
        <w:t xml:space="preserve"> номинаци</w:t>
      </w:r>
      <w:r w:rsidR="00A646F6" w:rsidRPr="007A6E8E">
        <w:rPr>
          <w:rFonts w:ascii="Times New Roman" w:hAnsi="Times New Roman" w:cs="Times New Roman"/>
          <w:sz w:val="28"/>
          <w:szCs w:val="28"/>
        </w:rPr>
        <w:t>ях</w:t>
      </w:r>
      <w:r w:rsidR="00685FAD" w:rsidRPr="007A6E8E">
        <w:rPr>
          <w:rFonts w:ascii="Times New Roman" w:hAnsi="Times New Roman" w:cs="Times New Roman"/>
          <w:sz w:val="28"/>
          <w:szCs w:val="28"/>
        </w:rPr>
        <w:t xml:space="preserve"> «</w:t>
      </w:r>
      <w:r w:rsidR="00A646F6" w:rsidRPr="007A6E8E">
        <w:rPr>
          <w:rFonts w:ascii="Times New Roman" w:hAnsi="Times New Roman" w:cs="Times New Roman"/>
          <w:sz w:val="28"/>
          <w:szCs w:val="28"/>
        </w:rPr>
        <w:t xml:space="preserve">Графический натюрморт», «Графический портрет» </w:t>
      </w:r>
      <w:r w:rsidR="00685FAD" w:rsidRPr="007A6E8E">
        <w:rPr>
          <w:rFonts w:ascii="Times New Roman" w:hAnsi="Times New Roman" w:cs="Times New Roman"/>
          <w:sz w:val="28"/>
          <w:szCs w:val="28"/>
        </w:rPr>
        <w:t xml:space="preserve">для каждой возрастной группы определяются </w:t>
      </w:r>
      <w:r w:rsidRPr="007A6E8E">
        <w:rPr>
          <w:rFonts w:ascii="Times New Roman" w:hAnsi="Times New Roman" w:cs="Times New Roman"/>
          <w:sz w:val="28"/>
          <w:szCs w:val="28"/>
        </w:rPr>
        <w:t>следующие</w:t>
      </w:r>
      <w:r w:rsidR="00685FAD" w:rsidRPr="007A6E8E">
        <w:rPr>
          <w:rFonts w:ascii="Times New Roman" w:hAnsi="Times New Roman" w:cs="Times New Roman"/>
          <w:sz w:val="28"/>
          <w:szCs w:val="28"/>
        </w:rPr>
        <w:t xml:space="preserve"> конкурсные требования</w:t>
      </w:r>
      <w:r w:rsidRPr="007A6E8E">
        <w:rPr>
          <w:rFonts w:ascii="Times New Roman" w:hAnsi="Times New Roman" w:cs="Times New Roman"/>
          <w:sz w:val="28"/>
          <w:szCs w:val="28"/>
        </w:rPr>
        <w:t>:</w:t>
      </w:r>
    </w:p>
    <w:p w:rsidR="00685FAD" w:rsidRPr="007E38ED" w:rsidRDefault="00685FAD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685FAD" w:rsidRPr="007A6E8E" w:rsidRDefault="00685FAD" w:rsidP="007A6E8E">
      <w:pPr>
        <w:pStyle w:val="a3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6E8E">
        <w:rPr>
          <w:rFonts w:ascii="Times New Roman" w:hAnsi="Times New Roman" w:cs="Times New Roman"/>
          <w:sz w:val="28"/>
          <w:szCs w:val="28"/>
        </w:rPr>
        <w:t xml:space="preserve"> возрастная группа</w:t>
      </w:r>
      <w:r w:rsidRPr="007A6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рисунок натюрморта из 3 предметов быта с разной тонально</w:t>
      </w:r>
      <w:r w:rsidR="00023D77"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конструктивной основой на однородно тональном фоне с драпировкой. Освещение: естественное общее с дополнительной подсветкой </w:t>
      </w:r>
      <w:r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без ярко выраженных светотеневых контрастов. Положение предметов ниже уровня зрения. </w:t>
      </w:r>
    </w:p>
    <w:p w:rsidR="00685FAD" w:rsidRDefault="00685FAD" w:rsidP="00C803F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Размер: бумага, формат А-4.</w:t>
      </w:r>
      <w:r w:rsid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исполнения: графитный карандаш.</w:t>
      </w:r>
      <w:r w:rsid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текстурно-тональные особенности предметов и определить общую тональную и пространственную взаимосвязь натюрмортной постановки.</w:t>
      </w:r>
    </w:p>
    <w:p w:rsidR="00685FAD" w:rsidRPr="007A6E8E" w:rsidRDefault="00685FAD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85FAD" w:rsidRPr="007A6E8E" w:rsidRDefault="00685FAD" w:rsidP="007A6E8E">
      <w:pPr>
        <w:pStyle w:val="a3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 выполняет рисунок натюрморта из 4-5 предметов простой геометрической формы на светлом и нейтральном по цвету фоне. Освещение: верхнее, боковое. Положение предметов ниже уровня зрения. </w:t>
      </w:r>
    </w:p>
    <w:p w:rsidR="00685FAD" w:rsidRDefault="00685FAD" w:rsidP="00C803F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Размер: бумага, формат А-3</w:t>
      </w:r>
      <w:r w:rsid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исполнения: графитный карандаш.</w:t>
      </w:r>
      <w:r w:rsid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E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линейно штрихового метода показать объемно конструктивные особенности предметов. Выразить пространственную характеристику всей постановки.</w:t>
      </w:r>
    </w:p>
    <w:p w:rsidR="00685FAD" w:rsidRPr="007E38ED" w:rsidRDefault="00685FAD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5FAD" w:rsidRPr="00C803F4" w:rsidRDefault="00685FAD" w:rsidP="00C803F4">
      <w:pPr>
        <w:pStyle w:val="a3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 выполняет рисунок головы натурщика на светлом и нейтральном по цвету фоне. Освещение: верхнее, боковое. Положение головы выше уровня зрения.</w:t>
      </w:r>
    </w:p>
    <w:p w:rsidR="00685FAD" w:rsidRDefault="00685FAD" w:rsidP="00C803F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Размер: бумага, формат А-3.</w:t>
      </w:r>
      <w:r w:rsid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исполнения: соус</w:t>
      </w:r>
      <w:r w:rsidR="0068078B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(графитный карандаш)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Показать образно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конструктивные особенности 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головы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выразить пространственные координаты рисунка</w:t>
      </w:r>
      <w:r w:rsid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8ED" w:rsidRPr="007E38ED" w:rsidRDefault="007E38ED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Pr="00365696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</w:t>
      </w:r>
      <w:r w:rsidR="007E38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конкурсного задания</w:t>
      </w: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</w:t>
      </w:r>
      <w:r w:rsidR="00A646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должен показать следующие умения и навыки:</w:t>
      </w:r>
    </w:p>
    <w:p w:rsidR="00365696" w:rsidRPr="00BC0A4E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группа:</w:t>
      </w:r>
    </w:p>
    <w:p w:rsidR="00C803F4" w:rsidRPr="00C803F4" w:rsidRDefault="00C803F4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C803F4" w:rsidRDefault="00365696" w:rsidP="00C803F4">
      <w:pPr>
        <w:pStyle w:val="a3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композиционное расположение на листе бумаги;</w:t>
      </w:r>
    </w:p>
    <w:p w:rsidR="00C803F4" w:rsidRDefault="00365696" w:rsidP="00C803F4">
      <w:pPr>
        <w:pStyle w:val="a3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линейно-конструктивное построение, передача пропорций, соблюдение правил перспективы;</w:t>
      </w:r>
    </w:p>
    <w:p w:rsidR="00365696" w:rsidRPr="00C803F4" w:rsidRDefault="00365696" w:rsidP="00C803F4">
      <w:pPr>
        <w:pStyle w:val="a3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тональное решение.</w:t>
      </w:r>
    </w:p>
    <w:p w:rsidR="00365696" w:rsidRPr="00BC0A4E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группа:</w:t>
      </w:r>
    </w:p>
    <w:p w:rsidR="00C803F4" w:rsidRPr="00C803F4" w:rsidRDefault="00C803F4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C803F4" w:rsidRDefault="00365696" w:rsidP="00C803F4">
      <w:pPr>
        <w:pStyle w:val="a3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композиционное расположение на листе бумаги.</w:t>
      </w:r>
    </w:p>
    <w:p w:rsidR="00C803F4" w:rsidRDefault="00365696" w:rsidP="00C803F4">
      <w:pPr>
        <w:pStyle w:val="a3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линейно-конструктивное, линейно-пространственное построение, передача пропорций;</w:t>
      </w:r>
    </w:p>
    <w:p w:rsidR="00C803F4" w:rsidRDefault="00365696" w:rsidP="00C803F4">
      <w:pPr>
        <w:pStyle w:val="a3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средствами светотени и тональных отношений объема, формы, фактуры материала, пространственного расположения; </w:t>
      </w:r>
    </w:p>
    <w:p w:rsidR="00365696" w:rsidRPr="00C803F4" w:rsidRDefault="00365696" w:rsidP="00C803F4">
      <w:pPr>
        <w:pStyle w:val="a3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цельность и выразительность рисунка. </w:t>
      </w:r>
    </w:p>
    <w:p w:rsidR="00365696" w:rsidRPr="00BC0A4E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3F4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</w:t>
      </w:r>
      <w:r w:rsid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03F4" w:rsidRPr="00C803F4" w:rsidRDefault="00C803F4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365696" w:rsidRPr="00C803F4" w:rsidRDefault="00365696" w:rsidP="00C803F4">
      <w:pPr>
        <w:pStyle w:val="a3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композиционное расположение на листе бумаги;</w:t>
      </w:r>
    </w:p>
    <w:p w:rsidR="00C803F4" w:rsidRDefault="00365696" w:rsidP="00C803F4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линейно-пластическое построение, передача характерных особенностей головы, передача портретного сходства;</w:t>
      </w:r>
    </w:p>
    <w:p w:rsidR="00C803F4" w:rsidRDefault="00365696" w:rsidP="00C803F4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средствами светотени и тональных отношений объема, формы и пластики головы;</w:t>
      </w:r>
    </w:p>
    <w:p w:rsidR="00365696" w:rsidRPr="00C803F4" w:rsidRDefault="00365696" w:rsidP="00C803F4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цельность и выразительность рисунка.</w:t>
      </w:r>
    </w:p>
    <w:p w:rsidR="00685FAD" w:rsidRPr="00BC0A4E" w:rsidRDefault="00685FAD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Pr="00C52D36" w:rsidRDefault="00365696" w:rsidP="00C803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D36">
        <w:rPr>
          <w:rFonts w:ascii="Times New Roman" w:hAnsi="Times New Roman" w:cs="Times New Roman"/>
          <w:sz w:val="28"/>
          <w:szCs w:val="28"/>
        </w:rPr>
        <w:t>В номинаци</w:t>
      </w:r>
      <w:r w:rsidR="00C52D36">
        <w:rPr>
          <w:rFonts w:ascii="Times New Roman" w:hAnsi="Times New Roman" w:cs="Times New Roman"/>
          <w:sz w:val="28"/>
          <w:szCs w:val="28"/>
        </w:rPr>
        <w:t>ях</w:t>
      </w:r>
      <w:r w:rsidRPr="00C52D36">
        <w:rPr>
          <w:rFonts w:ascii="Times New Roman" w:hAnsi="Times New Roman" w:cs="Times New Roman"/>
          <w:sz w:val="28"/>
          <w:szCs w:val="28"/>
        </w:rPr>
        <w:t xml:space="preserve"> «</w:t>
      </w:r>
      <w:r w:rsidR="00A646F6" w:rsidRPr="00C52D36">
        <w:rPr>
          <w:rFonts w:ascii="Times New Roman" w:hAnsi="Times New Roman" w:cs="Times New Roman"/>
          <w:sz w:val="28"/>
          <w:szCs w:val="28"/>
        </w:rPr>
        <w:t>Живописный натюрморт</w:t>
      </w:r>
      <w:r w:rsidRPr="00C52D36">
        <w:rPr>
          <w:rFonts w:ascii="Times New Roman" w:hAnsi="Times New Roman" w:cs="Times New Roman"/>
          <w:sz w:val="28"/>
          <w:szCs w:val="28"/>
        </w:rPr>
        <w:t>»</w:t>
      </w:r>
      <w:r w:rsidR="00A646F6" w:rsidRPr="00C52D36">
        <w:rPr>
          <w:rFonts w:ascii="Times New Roman" w:hAnsi="Times New Roman" w:cs="Times New Roman"/>
          <w:sz w:val="28"/>
          <w:szCs w:val="28"/>
        </w:rPr>
        <w:t>, «Живописный портрет»</w:t>
      </w:r>
      <w:r w:rsidRPr="00C52D36">
        <w:rPr>
          <w:rFonts w:ascii="Times New Roman" w:hAnsi="Times New Roman" w:cs="Times New Roman"/>
          <w:sz w:val="28"/>
          <w:szCs w:val="28"/>
        </w:rPr>
        <w:t xml:space="preserve"> для каждой возрастной группы определяются </w:t>
      </w:r>
      <w:r w:rsidR="00C52D3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C52D36">
        <w:rPr>
          <w:rFonts w:ascii="Times New Roman" w:hAnsi="Times New Roman" w:cs="Times New Roman"/>
          <w:sz w:val="28"/>
          <w:szCs w:val="28"/>
        </w:rPr>
        <w:t>конкурсные требования:</w:t>
      </w:r>
    </w:p>
    <w:p w:rsidR="00365696" w:rsidRPr="00C52D36" w:rsidRDefault="00365696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365696" w:rsidRPr="00C803F4" w:rsidRDefault="00365696" w:rsidP="00C803F4">
      <w:pPr>
        <w:pStyle w:val="a3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803F4">
        <w:rPr>
          <w:rFonts w:ascii="Times New Roman" w:hAnsi="Times New Roman" w:cs="Times New Roman"/>
          <w:sz w:val="28"/>
          <w:szCs w:val="28"/>
        </w:rPr>
        <w:t xml:space="preserve"> возрастная группа</w:t>
      </w:r>
      <w:r w:rsidRPr="00C80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</w:t>
      </w:r>
      <w:r w:rsidR="00BC21DA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и живопись несложной пространственной постановки из 2-3 предметов.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Освещение: естественное общее с дополнительной подсветкой без ярко выраженных светотеневых контрастов. Положение предметов ниже уровня зрения. </w:t>
      </w:r>
    </w:p>
    <w:p w:rsidR="00365696" w:rsidRDefault="00365696" w:rsidP="00C803F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Размер: бумага, формат А-4.</w:t>
      </w:r>
      <w:r w:rsid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исполнения: </w:t>
      </w:r>
      <w:r w:rsidR="0068078B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 (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</w:t>
      </w:r>
      <w:r w:rsidR="0068078B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Задача: Показать </w:t>
      </w:r>
      <w:r w:rsidR="00BC21DA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работы с системой цветовых и тональных отношений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696" w:rsidRPr="00C52D36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Pr="00C803F4" w:rsidRDefault="00365696" w:rsidP="00C803F4">
      <w:pPr>
        <w:pStyle w:val="a3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 выполняет рисунок и живопись </w:t>
      </w:r>
      <w:r w:rsidR="00BC21DA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постановки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4-5 предметов </w:t>
      </w:r>
      <w:r w:rsidR="00BC21DA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цветных драпировок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21DA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Гамма постановки составлена на родственно-контрастных сочетаниях.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Освещение: верхнее, боковое. Положение предметов ниже уровня зрения. </w:t>
      </w:r>
    </w:p>
    <w:p w:rsidR="00365696" w:rsidRDefault="00365696" w:rsidP="00C803F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Размер: бумага, формат А-3</w:t>
      </w:r>
      <w:r w:rsidR="00C803F4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исполнения: акварель</w:t>
      </w:r>
      <w:r w:rsidR="00023D77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(гуашь)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03F4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</w:t>
      </w:r>
      <w:r w:rsidR="00BC21DA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художественного образа, используя свой художественный опыт и творческий</w:t>
      </w:r>
      <w:r w:rsidR="00BC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передаче цветовых гармоний и колорита. Живописное решение формы и световоздушной среды выполняется в пределах возможностей возраста и приобретенного живописного опыта</w:t>
      </w:r>
      <w:r w:rsidRPr="00BC2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696" w:rsidRPr="00C52D36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Pr="00C803F4" w:rsidRDefault="00365696" w:rsidP="00C803F4">
      <w:pPr>
        <w:pStyle w:val="a3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 выполняет рисунок </w:t>
      </w:r>
      <w:r w:rsidR="00BC21DA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живопись 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головы натурщика на </w:t>
      </w:r>
      <w:r w:rsidR="00BC21DA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контрастном </w:t>
      </w:r>
      <w:r w:rsidR="00A646F6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тону и цвету фоне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Освещение: верхнее, боковое. Положение головы выше уровня зрения.</w:t>
      </w:r>
    </w:p>
    <w:p w:rsidR="00365696" w:rsidRDefault="00365696" w:rsidP="00C803F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Размер: бумага, формат А-3.</w:t>
      </w:r>
      <w:r w:rsidR="00C803F4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исполнения: </w:t>
      </w:r>
      <w:r w:rsidR="00023D77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 (</w:t>
      </w:r>
      <w:r w:rsidR="00A646F6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</w:t>
      </w:r>
      <w:r w:rsidR="00023D77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03F4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</w:t>
      </w:r>
      <w:r w:rsidRPr="00685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6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рисунок, включив в композицию верхнюю часть (до пояса) фигуры натурщика. Живописными средствами передать характер модели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основные живописные отношения постановки: цвет и тон живописного пятна лица к фону и одежде, живописные соотношения отдельных частей лица, шеи. Промоделировать глаза, нос, губы.</w:t>
      </w:r>
    </w:p>
    <w:p w:rsidR="00365696" w:rsidRPr="00C52D36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Pr="00365696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</w:t>
      </w:r>
      <w:r w:rsidR="00C52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конкурсного </w:t>
      </w:r>
      <w:r w:rsidR="00A646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</w:t>
      </w:r>
      <w:r w:rsidR="00C52D3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</w:t>
      </w:r>
      <w:r w:rsidR="00A646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6569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должен показать следующие умения и навыки:</w:t>
      </w:r>
    </w:p>
    <w:p w:rsidR="00365696" w:rsidRPr="00C52D36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Pr="00C803F4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группа:</w:t>
      </w:r>
    </w:p>
    <w:p w:rsidR="00C803F4" w:rsidRPr="00C803F4" w:rsidRDefault="00C803F4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C803F4" w:rsidRDefault="00365696" w:rsidP="00C803F4">
      <w:pPr>
        <w:pStyle w:val="a3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композиционное расположение на листе бумаги;</w:t>
      </w:r>
    </w:p>
    <w:p w:rsidR="00C803F4" w:rsidRDefault="00365696" w:rsidP="00C803F4">
      <w:pPr>
        <w:pStyle w:val="a3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линейно</w:t>
      </w:r>
      <w:r w:rsidR="00A646F6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построение, передача пропорций</w:t>
      </w:r>
      <w:r w:rsidR="00A646F6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5696" w:rsidRPr="00C803F4" w:rsidRDefault="00A646F6" w:rsidP="00C803F4">
      <w:pPr>
        <w:pStyle w:val="a3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тонально-цветовое</w:t>
      </w:r>
      <w:r w:rsidR="00365696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решение.</w:t>
      </w:r>
    </w:p>
    <w:p w:rsidR="00365696" w:rsidRPr="00C52D36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группа:</w:t>
      </w:r>
    </w:p>
    <w:p w:rsidR="00C803F4" w:rsidRPr="00C803F4" w:rsidRDefault="00C803F4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C803F4" w:rsidRDefault="00365696" w:rsidP="00C803F4">
      <w:pPr>
        <w:pStyle w:val="a3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</w:t>
      </w:r>
      <w:r w:rsidR="00C803F4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расположение на листе бумаги;</w:t>
      </w:r>
    </w:p>
    <w:p w:rsidR="00C803F4" w:rsidRDefault="00365696" w:rsidP="00C803F4">
      <w:pPr>
        <w:pStyle w:val="a3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линейно-пространственное построение, передача пропорций;</w:t>
      </w:r>
    </w:p>
    <w:p w:rsidR="00C803F4" w:rsidRDefault="005611BE" w:rsidP="00C803F4">
      <w:pPr>
        <w:pStyle w:val="a3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тонально-цветовыми отношениями</w:t>
      </w:r>
      <w:r w:rsidR="00365696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03F4" w:rsidRDefault="005611BE" w:rsidP="00C803F4">
      <w:pPr>
        <w:pStyle w:val="a3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богатого колорита;</w:t>
      </w:r>
      <w:r w:rsidR="00365696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5696" w:rsidRPr="00C803F4" w:rsidRDefault="00365696" w:rsidP="00C803F4">
      <w:pPr>
        <w:pStyle w:val="a3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цельность и выразительность. </w:t>
      </w:r>
    </w:p>
    <w:p w:rsidR="00365696" w:rsidRPr="00C52D36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5696" w:rsidRPr="00C803F4" w:rsidRDefault="00365696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III</w:t>
      </w:r>
      <w:r w:rsidR="00C803F4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группа:</w:t>
      </w:r>
    </w:p>
    <w:p w:rsidR="00C803F4" w:rsidRPr="00C803F4" w:rsidRDefault="00C803F4" w:rsidP="00C774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C803F4" w:rsidRDefault="00365696" w:rsidP="00C803F4">
      <w:pPr>
        <w:pStyle w:val="a3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композиционное расположение на листе бумаги;</w:t>
      </w:r>
    </w:p>
    <w:p w:rsidR="00C803F4" w:rsidRDefault="00365696" w:rsidP="00C803F4">
      <w:pPr>
        <w:pStyle w:val="a3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линейно-пластическое построение, передача характерных особенностей головы, передача портретного сходства;</w:t>
      </w:r>
    </w:p>
    <w:p w:rsidR="00C803F4" w:rsidRDefault="00365696" w:rsidP="00C803F4">
      <w:pPr>
        <w:pStyle w:val="a3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средствами светотени и тональн</w:t>
      </w:r>
      <w:r w:rsidR="005611BE"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о-цветовых</w:t>
      </w: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объема, формы и пластики головы;</w:t>
      </w:r>
    </w:p>
    <w:p w:rsidR="002A108A" w:rsidRDefault="00365696" w:rsidP="00C803F4">
      <w:pPr>
        <w:pStyle w:val="a3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цельность и выразительность.</w:t>
      </w:r>
    </w:p>
    <w:p w:rsidR="00682A61" w:rsidRPr="00682A61" w:rsidRDefault="00682A61" w:rsidP="00682A61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52D36" w:rsidRDefault="00C52D36" w:rsidP="00293A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07A9">
        <w:rPr>
          <w:rFonts w:ascii="Times New Roman" w:hAnsi="Times New Roman" w:cs="Times New Roman"/>
          <w:b/>
          <w:bCs/>
          <w:sz w:val="28"/>
          <w:szCs w:val="28"/>
        </w:rPr>
        <w:t>ПОРЯДОК ПРОВЕДЕНИЯ</w:t>
      </w:r>
    </w:p>
    <w:p w:rsidR="00C803F4" w:rsidRPr="00C803F4" w:rsidRDefault="00C803F4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28"/>
        </w:rPr>
      </w:pPr>
    </w:p>
    <w:p w:rsidR="00C52D36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07A9">
        <w:rPr>
          <w:rFonts w:ascii="Times New Roman" w:hAnsi="Times New Roman" w:cs="Times New Roman"/>
          <w:bCs/>
          <w:sz w:val="28"/>
          <w:szCs w:val="28"/>
        </w:rPr>
        <w:t xml:space="preserve">I </w:t>
      </w:r>
      <w:r w:rsidR="00C803F4">
        <w:rPr>
          <w:rFonts w:ascii="Times New Roman" w:hAnsi="Times New Roman" w:cs="Times New Roman"/>
          <w:bCs/>
          <w:sz w:val="28"/>
          <w:szCs w:val="28"/>
        </w:rPr>
        <w:t>этап</w:t>
      </w:r>
      <w:r w:rsidRPr="008B07A9">
        <w:rPr>
          <w:rFonts w:ascii="Times New Roman" w:hAnsi="Times New Roman" w:cs="Times New Roman"/>
          <w:bCs/>
          <w:sz w:val="28"/>
          <w:szCs w:val="28"/>
        </w:rPr>
        <w:t>:</w:t>
      </w:r>
      <w:r w:rsidRPr="008B0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3F4" w:rsidRPr="00C803F4" w:rsidRDefault="00C803F4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28"/>
        </w:rPr>
      </w:pPr>
    </w:p>
    <w:p w:rsidR="00C52D36" w:rsidRPr="00C803F4" w:rsidRDefault="00C803F4" w:rsidP="00C803F4">
      <w:pPr>
        <w:pStyle w:val="a3"/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52D36" w:rsidRPr="00C803F4">
        <w:rPr>
          <w:rFonts w:ascii="Times New Roman" w:hAnsi="Times New Roman" w:cs="Times New Roman"/>
          <w:sz w:val="28"/>
          <w:szCs w:val="28"/>
        </w:rPr>
        <w:t>тбор участников проводится методическим советом образовательного учреждения.</w:t>
      </w:r>
    </w:p>
    <w:p w:rsidR="00C52D36" w:rsidRPr="008B07A9" w:rsidRDefault="00C52D3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52D36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B07A9">
        <w:rPr>
          <w:rFonts w:ascii="Times New Roman" w:hAnsi="Times New Roman" w:cs="Times New Roman"/>
          <w:bCs/>
          <w:sz w:val="28"/>
          <w:szCs w:val="28"/>
        </w:rPr>
        <w:t xml:space="preserve">II </w:t>
      </w:r>
      <w:r w:rsidR="00C803F4">
        <w:rPr>
          <w:rFonts w:ascii="Times New Roman" w:hAnsi="Times New Roman" w:cs="Times New Roman"/>
          <w:bCs/>
          <w:sz w:val="28"/>
          <w:szCs w:val="28"/>
        </w:rPr>
        <w:t>этап</w:t>
      </w:r>
      <w:r w:rsidRPr="008B07A9">
        <w:rPr>
          <w:rFonts w:ascii="Times New Roman" w:hAnsi="Times New Roman" w:cs="Times New Roman"/>
          <w:bCs/>
          <w:sz w:val="28"/>
          <w:szCs w:val="28"/>
        </w:rPr>
        <w:t>:</w:t>
      </w:r>
    </w:p>
    <w:p w:rsidR="00C803F4" w:rsidRPr="00C803F4" w:rsidRDefault="00C803F4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28"/>
        </w:rPr>
      </w:pPr>
    </w:p>
    <w:p w:rsidR="00C52D36" w:rsidRPr="00C803F4" w:rsidRDefault="00C52D36" w:rsidP="00C803F4">
      <w:pPr>
        <w:pStyle w:val="a3"/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803F4">
        <w:rPr>
          <w:rFonts w:ascii="Times New Roman" w:hAnsi="Times New Roman" w:cs="Times New Roman"/>
          <w:sz w:val="28"/>
          <w:szCs w:val="28"/>
        </w:rPr>
        <w:t xml:space="preserve">предоставление заявок участников в муниципальное образовательное учреждение дополнительного образования детей «Детская художественная школа» городского округа Электросталь Московской области не позднее 04 </w:t>
      </w:r>
      <w:r w:rsidR="009219E7">
        <w:rPr>
          <w:rFonts w:ascii="Times New Roman" w:hAnsi="Times New Roman" w:cs="Times New Roman"/>
          <w:sz w:val="28"/>
          <w:szCs w:val="28"/>
        </w:rPr>
        <w:t>февраля</w:t>
      </w:r>
      <w:r w:rsidRPr="00C803F4">
        <w:rPr>
          <w:rFonts w:ascii="Times New Roman" w:hAnsi="Times New Roman" w:cs="Times New Roman"/>
          <w:sz w:val="28"/>
          <w:szCs w:val="28"/>
        </w:rPr>
        <w:t xml:space="preserve"> 201</w:t>
      </w:r>
      <w:r w:rsidR="009219E7">
        <w:rPr>
          <w:rFonts w:ascii="Times New Roman" w:hAnsi="Times New Roman" w:cs="Times New Roman"/>
          <w:sz w:val="28"/>
          <w:szCs w:val="28"/>
        </w:rPr>
        <w:t>7</w:t>
      </w:r>
      <w:r w:rsidRPr="00C803F4">
        <w:rPr>
          <w:rFonts w:ascii="Times New Roman" w:hAnsi="Times New Roman" w:cs="Times New Roman"/>
          <w:sz w:val="28"/>
          <w:szCs w:val="28"/>
        </w:rPr>
        <w:t xml:space="preserve"> года (Приложение №1). Каждая образовательная организация имеет право представить не более одного участника в каждой номинации. Максимальное количество участников конкурса от одной образовательной организации составляет 6 человек.</w:t>
      </w:r>
    </w:p>
    <w:p w:rsidR="00C52D36" w:rsidRPr="008B07A9" w:rsidRDefault="00C52D3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52D36" w:rsidRDefault="00C803F4" w:rsidP="00C77499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III этап</w:t>
      </w:r>
      <w:r w:rsidR="00C52D36" w:rsidRPr="008B07A9">
        <w:rPr>
          <w:rFonts w:ascii="Times New Roman" w:hAnsi="Times New Roman" w:cs="Times New Roman"/>
          <w:bCs/>
          <w:sz w:val="28"/>
          <w:szCs w:val="28"/>
        </w:rPr>
        <w:t>:</w:t>
      </w:r>
    </w:p>
    <w:p w:rsidR="00C803F4" w:rsidRPr="00C803F4" w:rsidRDefault="00C803F4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28"/>
        </w:rPr>
      </w:pPr>
    </w:p>
    <w:p w:rsidR="00C52D36" w:rsidRPr="00C803F4" w:rsidRDefault="00C52D36" w:rsidP="00C803F4">
      <w:pPr>
        <w:pStyle w:val="a3"/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3F4">
        <w:rPr>
          <w:rFonts w:ascii="Times New Roman" w:hAnsi="Times New Roman" w:cs="Times New Roman"/>
          <w:sz w:val="28"/>
          <w:szCs w:val="28"/>
        </w:rPr>
        <w:t xml:space="preserve">проведение конкурса и работа жюри конкурса – </w:t>
      </w:r>
      <w:r w:rsidRPr="00C803F4">
        <w:rPr>
          <w:rFonts w:ascii="Times New Roman" w:hAnsi="Times New Roman" w:cs="Times New Roman"/>
          <w:bCs/>
          <w:sz w:val="28"/>
          <w:szCs w:val="28"/>
        </w:rPr>
        <w:t>2</w:t>
      </w:r>
      <w:r w:rsidR="009219E7">
        <w:rPr>
          <w:rFonts w:ascii="Times New Roman" w:hAnsi="Times New Roman" w:cs="Times New Roman"/>
          <w:bCs/>
          <w:sz w:val="28"/>
          <w:szCs w:val="28"/>
        </w:rPr>
        <w:t>5</w:t>
      </w:r>
      <w:r w:rsidRPr="00C803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19E7">
        <w:rPr>
          <w:rFonts w:ascii="Times New Roman" w:hAnsi="Times New Roman" w:cs="Times New Roman"/>
          <w:bCs/>
          <w:sz w:val="28"/>
          <w:szCs w:val="28"/>
        </w:rPr>
        <w:t>февраля</w:t>
      </w:r>
      <w:r w:rsidRPr="00C803F4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9219E7">
        <w:rPr>
          <w:rFonts w:ascii="Times New Roman" w:hAnsi="Times New Roman" w:cs="Times New Roman"/>
          <w:bCs/>
          <w:sz w:val="28"/>
          <w:szCs w:val="28"/>
        </w:rPr>
        <w:t>7</w:t>
      </w:r>
      <w:r w:rsidRPr="00C803F4">
        <w:rPr>
          <w:rFonts w:ascii="Times New Roman" w:hAnsi="Times New Roman" w:cs="Times New Roman"/>
          <w:bCs/>
          <w:sz w:val="28"/>
          <w:szCs w:val="28"/>
        </w:rPr>
        <w:t xml:space="preserve"> года в 11:00</w:t>
      </w:r>
    </w:p>
    <w:p w:rsidR="00C803F4" w:rsidRPr="00C803F4" w:rsidRDefault="00C803F4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6"/>
          <w:szCs w:val="28"/>
        </w:rPr>
      </w:pPr>
    </w:p>
    <w:p w:rsidR="00C52D36" w:rsidRDefault="00C52D3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7E5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B627E5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 xml:space="preserve"> работы возвращаются участникам.</w:t>
      </w:r>
    </w:p>
    <w:p w:rsidR="00C52D36" w:rsidRPr="008B07A9" w:rsidRDefault="00C52D3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61909" w:rsidRDefault="00761909" w:rsidP="007619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 xml:space="preserve">СОСТАВ </w:t>
      </w:r>
      <w:r w:rsidRPr="001E58C1">
        <w:rPr>
          <w:rFonts w:ascii="Times New Roman" w:hAnsi="Times New Roman" w:cs="Times New Roman"/>
          <w:b/>
          <w:bCs/>
          <w:sz w:val="28"/>
          <w:szCs w:val="32"/>
        </w:rPr>
        <w:t>ЖЮРИ</w:t>
      </w:r>
    </w:p>
    <w:p w:rsidR="00761909" w:rsidRDefault="00761909" w:rsidP="007619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</w:p>
    <w:p w:rsidR="00761909" w:rsidRPr="00D007F1" w:rsidRDefault="00761909" w:rsidP="00761909">
      <w:pPr>
        <w:spacing w:after="0" w:line="240" w:lineRule="auto"/>
        <w:rPr>
          <w:rFonts w:ascii="Times New Roman" w:hAnsi="Times New Roman" w:cs="Times New Roman"/>
          <w:bCs/>
          <w:sz w:val="28"/>
          <w:szCs w:val="32"/>
        </w:rPr>
      </w:pPr>
      <w:r w:rsidRPr="00D007F1">
        <w:rPr>
          <w:rFonts w:ascii="Times New Roman" w:hAnsi="Times New Roman" w:cs="Times New Roman"/>
          <w:bCs/>
          <w:sz w:val="28"/>
          <w:szCs w:val="32"/>
        </w:rPr>
        <w:t xml:space="preserve">ПРЕДСЕДАТЕЛЬ ЖЮРИ </w:t>
      </w:r>
    </w:p>
    <w:p w:rsidR="00761909" w:rsidRDefault="00761909" w:rsidP="007619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395"/>
        <w:gridCol w:w="5670"/>
      </w:tblGrid>
      <w:tr w:rsidR="00761909" w:rsidTr="000777B6">
        <w:tc>
          <w:tcPr>
            <w:tcW w:w="4395" w:type="dxa"/>
            <w:shd w:val="clear" w:color="auto" w:fill="FFFFFF" w:themeFill="background1"/>
          </w:tcPr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Игнатьев</w:t>
            </w:r>
          </w:p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Сергей Евгеньевич</w:t>
            </w:r>
          </w:p>
        </w:tc>
        <w:tc>
          <w:tcPr>
            <w:tcW w:w="5670" w:type="dxa"/>
            <w:shd w:val="clear" w:color="auto" w:fill="FFFFFF" w:themeFill="background1"/>
          </w:tcPr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педагогических наук, профессор кафедры теории и методики преподавания изобразительного искусства художественно-графического факультета ФГБОУВО «Московский педагогический государственный университет»</w:t>
            </w:r>
          </w:p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909" w:rsidTr="000777B6">
        <w:tc>
          <w:tcPr>
            <w:tcW w:w="4395" w:type="dxa"/>
            <w:shd w:val="clear" w:color="auto" w:fill="FFFFFF" w:themeFill="background1"/>
          </w:tcPr>
          <w:p w:rsidR="00761909" w:rsidRPr="00FB5DA4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DA4"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909" w:rsidTr="000777B6">
        <w:tc>
          <w:tcPr>
            <w:tcW w:w="4395" w:type="dxa"/>
            <w:shd w:val="clear" w:color="auto" w:fill="FFFFFF" w:themeFill="background1"/>
          </w:tcPr>
          <w:p w:rsidR="00761909" w:rsidRPr="00574977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Чистов</w:t>
            </w:r>
            <w:r w:rsidRPr="005749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Павел Дмитриевич</w:t>
            </w:r>
          </w:p>
        </w:tc>
        <w:tc>
          <w:tcPr>
            <w:tcW w:w="5670" w:type="dxa"/>
            <w:shd w:val="clear" w:color="auto" w:fill="FFFFFF" w:themeFill="background1"/>
          </w:tcPr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педагогических наук, доцент, декан факультета изобразительного искусства и народных ремесел ГОУВО МО «Московский государственный областной университет»</w:t>
            </w:r>
          </w:p>
          <w:p w:rsidR="00761909" w:rsidRPr="00574977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909" w:rsidTr="000777B6">
        <w:tc>
          <w:tcPr>
            <w:tcW w:w="4395" w:type="dxa"/>
            <w:shd w:val="clear" w:color="auto" w:fill="FFFFFF" w:themeFill="background1"/>
          </w:tcPr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Баутрук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61909" w:rsidRPr="00574977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Татьяна Юльевна</w:t>
            </w:r>
          </w:p>
        </w:tc>
        <w:tc>
          <w:tcPr>
            <w:tcW w:w="5670" w:type="dxa"/>
            <w:shd w:val="clear" w:color="auto" w:fill="FFFFFF" w:themeFill="background1"/>
          </w:tcPr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53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кандидат педагогических наук, Почетный работник образования, директор ГБУДО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 Москвы</w:t>
            </w:r>
            <w:r w:rsidRPr="000353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«Детская художественная школа «Солнц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ево»</w:t>
            </w:r>
          </w:p>
          <w:p w:rsidR="00761909" w:rsidRPr="00574977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1909" w:rsidTr="000777B6">
        <w:tc>
          <w:tcPr>
            <w:tcW w:w="4395" w:type="dxa"/>
            <w:shd w:val="clear" w:color="auto" w:fill="FFFFFF" w:themeFill="background1"/>
          </w:tcPr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Кузьмин </w:t>
            </w:r>
          </w:p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Роман Александрович</w:t>
            </w:r>
          </w:p>
        </w:tc>
        <w:tc>
          <w:tcPr>
            <w:tcW w:w="5670" w:type="dxa"/>
            <w:shd w:val="clear" w:color="auto" w:fill="FFFFFF" w:themeFill="background1"/>
          </w:tcPr>
          <w:p w:rsidR="00761909" w:rsidRDefault="00761909" w:rsidP="00077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Преподаватель ФГБОУ «Московский академический художественный лицей при Российской академии художеств»</w:t>
            </w:r>
          </w:p>
        </w:tc>
      </w:tr>
    </w:tbl>
    <w:p w:rsidR="00C52D36" w:rsidRPr="008B07A9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C52D36" w:rsidRPr="008B07A9" w:rsidRDefault="00C52D3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A9">
        <w:rPr>
          <w:rFonts w:ascii="Times New Roman" w:hAnsi="Times New Roman" w:cs="Times New Roman"/>
          <w:sz w:val="28"/>
          <w:szCs w:val="28"/>
        </w:rPr>
        <w:t xml:space="preserve">Жюри выставки-конкурса определяет победителей и призёров в каждой номинации по каждой возрастной группе. </w:t>
      </w:r>
    </w:p>
    <w:p w:rsidR="00293ABB" w:rsidRPr="00293ABB" w:rsidRDefault="00293ABB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C52D36" w:rsidRDefault="00C52D3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A9">
        <w:rPr>
          <w:rFonts w:ascii="Times New Roman" w:hAnsi="Times New Roman" w:cs="Times New Roman"/>
          <w:sz w:val="28"/>
          <w:szCs w:val="28"/>
        </w:rPr>
        <w:t>Жюри имеет право:</w:t>
      </w:r>
    </w:p>
    <w:p w:rsidR="00293ABB" w:rsidRPr="00293ABB" w:rsidRDefault="00293ABB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293ABB" w:rsidRDefault="00C52D36" w:rsidP="00293ABB">
      <w:pPr>
        <w:pStyle w:val="a3"/>
        <w:numPr>
          <w:ilvl w:val="0"/>
          <w:numId w:val="3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93ABB">
        <w:rPr>
          <w:rFonts w:ascii="Times New Roman" w:hAnsi="Times New Roman" w:cs="Times New Roman"/>
          <w:sz w:val="28"/>
          <w:szCs w:val="28"/>
        </w:rPr>
        <w:t>не присуждать все дипломы;</w:t>
      </w:r>
    </w:p>
    <w:p w:rsidR="00293ABB" w:rsidRDefault="00C52D36" w:rsidP="00293ABB">
      <w:pPr>
        <w:pStyle w:val="a3"/>
        <w:numPr>
          <w:ilvl w:val="0"/>
          <w:numId w:val="3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93ABB">
        <w:rPr>
          <w:rFonts w:ascii="Times New Roman" w:hAnsi="Times New Roman" w:cs="Times New Roman"/>
          <w:sz w:val="28"/>
          <w:szCs w:val="28"/>
        </w:rPr>
        <w:t>делить между участниками места;</w:t>
      </w:r>
    </w:p>
    <w:p w:rsidR="00C52D36" w:rsidRPr="00293ABB" w:rsidRDefault="00C52D36" w:rsidP="00293ABB">
      <w:pPr>
        <w:pStyle w:val="a3"/>
        <w:numPr>
          <w:ilvl w:val="0"/>
          <w:numId w:val="34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93ABB">
        <w:rPr>
          <w:rFonts w:ascii="Times New Roman" w:hAnsi="Times New Roman" w:cs="Times New Roman"/>
          <w:sz w:val="28"/>
          <w:szCs w:val="28"/>
        </w:rPr>
        <w:t>учреждать поощрительные призы.</w:t>
      </w:r>
    </w:p>
    <w:p w:rsidR="00C52D36" w:rsidRPr="008B07A9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C52D36" w:rsidRPr="008B07A9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07A9">
        <w:rPr>
          <w:rFonts w:ascii="Times New Roman" w:hAnsi="Times New Roman" w:cs="Times New Roman"/>
          <w:sz w:val="28"/>
          <w:szCs w:val="28"/>
        </w:rPr>
        <w:t>Решение жюри обсуждению и пересмотру не подлежит.</w:t>
      </w:r>
    </w:p>
    <w:p w:rsidR="00293ABB" w:rsidRDefault="00293ABB" w:rsidP="00293AB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C52D36" w:rsidRPr="008B07A9" w:rsidRDefault="00C52D36" w:rsidP="00293A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8B07A9">
        <w:rPr>
          <w:rFonts w:ascii="Times New Roman" w:hAnsi="Times New Roman" w:cs="Times New Roman"/>
          <w:b/>
          <w:bCs/>
          <w:sz w:val="28"/>
          <w:szCs w:val="32"/>
        </w:rPr>
        <w:t xml:space="preserve">КРИТЕРИИ ОЦЕНКИ </w:t>
      </w:r>
    </w:p>
    <w:p w:rsidR="00C52D36" w:rsidRPr="008B07A9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24"/>
        </w:rPr>
      </w:pPr>
    </w:p>
    <w:p w:rsidR="00293ABB" w:rsidRDefault="00293ABB" w:rsidP="00293ABB">
      <w:pPr>
        <w:pStyle w:val="a3"/>
        <w:numPr>
          <w:ilvl w:val="0"/>
          <w:numId w:val="35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тематике.</w:t>
      </w:r>
    </w:p>
    <w:p w:rsidR="00293ABB" w:rsidRDefault="00293ABB" w:rsidP="00293ABB">
      <w:pPr>
        <w:pStyle w:val="a3"/>
        <w:numPr>
          <w:ilvl w:val="0"/>
          <w:numId w:val="35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раскрытия темы.</w:t>
      </w:r>
    </w:p>
    <w:p w:rsidR="00293ABB" w:rsidRDefault="00C52D36" w:rsidP="00293ABB">
      <w:pPr>
        <w:pStyle w:val="a3"/>
        <w:numPr>
          <w:ilvl w:val="0"/>
          <w:numId w:val="35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93ABB">
        <w:rPr>
          <w:rFonts w:ascii="Times New Roman" w:hAnsi="Times New Roman" w:cs="Times New Roman"/>
          <w:sz w:val="28"/>
          <w:szCs w:val="28"/>
        </w:rPr>
        <w:t>Разнообразие графических и живо</w:t>
      </w:r>
      <w:r w:rsidR="00293ABB">
        <w:rPr>
          <w:rFonts w:ascii="Times New Roman" w:hAnsi="Times New Roman" w:cs="Times New Roman"/>
          <w:sz w:val="28"/>
          <w:szCs w:val="28"/>
        </w:rPr>
        <w:t>писных приёмов исполнения работ.</w:t>
      </w:r>
    </w:p>
    <w:p w:rsidR="00293ABB" w:rsidRDefault="00C52D36" w:rsidP="00293ABB">
      <w:pPr>
        <w:pStyle w:val="a3"/>
        <w:numPr>
          <w:ilvl w:val="0"/>
          <w:numId w:val="35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93ABB">
        <w:rPr>
          <w:rFonts w:ascii="Times New Roman" w:hAnsi="Times New Roman" w:cs="Times New Roman"/>
          <w:sz w:val="28"/>
          <w:szCs w:val="28"/>
        </w:rPr>
        <w:t xml:space="preserve">Культура образного мышления в изображении </w:t>
      </w:r>
      <w:r w:rsidR="00293ABB">
        <w:rPr>
          <w:rFonts w:ascii="Times New Roman" w:hAnsi="Times New Roman" w:cs="Times New Roman"/>
          <w:sz w:val="28"/>
          <w:szCs w:val="28"/>
        </w:rPr>
        <w:t>сюжетов.</w:t>
      </w:r>
    </w:p>
    <w:p w:rsidR="00293ABB" w:rsidRDefault="00293ABB" w:rsidP="00293ABB">
      <w:pPr>
        <w:pStyle w:val="a3"/>
        <w:numPr>
          <w:ilvl w:val="0"/>
          <w:numId w:val="35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выбранной техникой.</w:t>
      </w:r>
    </w:p>
    <w:p w:rsidR="00293ABB" w:rsidRDefault="00293ABB" w:rsidP="00293ABB">
      <w:pPr>
        <w:pStyle w:val="a3"/>
        <w:numPr>
          <w:ilvl w:val="0"/>
          <w:numId w:val="35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Тоновое решение.</w:t>
      </w:r>
    </w:p>
    <w:p w:rsidR="00293ABB" w:rsidRDefault="00293ABB" w:rsidP="00293ABB">
      <w:pPr>
        <w:pStyle w:val="a3"/>
        <w:numPr>
          <w:ilvl w:val="0"/>
          <w:numId w:val="35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Цветовое решение.</w:t>
      </w:r>
    </w:p>
    <w:p w:rsidR="00C52D36" w:rsidRPr="00293ABB" w:rsidRDefault="00C52D36" w:rsidP="00293ABB">
      <w:pPr>
        <w:pStyle w:val="a3"/>
        <w:numPr>
          <w:ilvl w:val="0"/>
          <w:numId w:val="35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93ABB">
        <w:rPr>
          <w:rFonts w:ascii="Times New Roman" w:hAnsi="Times New Roman" w:cs="Times New Roman"/>
          <w:sz w:val="28"/>
          <w:szCs w:val="28"/>
        </w:rPr>
        <w:t>Законченность работы.</w:t>
      </w:r>
    </w:p>
    <w:p w:rsidR="00293ABB" w:rsidRDefault="00293ABB" w:rsidP="00293ABB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C52D36" w:rsidRPr="00761909" w:rsidRDefault="00761909" w:rsidP="00293A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761909">
        <w:rPr>
          <w:rFonts w:ascii="Times New Roman" w:hAnsi="Times New Roman" w:cs="Times New Roman"/>
          <w:b/>
          <w:bCs/>
          <w:sz w:val="28"/>
          <w:szCs w:val="32"/>
        </w:rPr>
        <w:t>ПОРЯДОК НАГРАЖДЕНИЯ ПОБЕДИТЕЛЕЙ</w:t>
      </w:r>
    </w:p>
    <w:p w:rsidR="00C52D36" w:rsidRPr="008B07A9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32"/>
        </w:rPr>
      </w:pPr>
    </w:p>
    <w:p w:rsidR="00C52D36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07A9">
        <w:rPr>
          <w:rFonts w:ascii="Times New Roman" w:hAnsi="Times New Roman" w:cs="Times New Roman"/>
          <w:sz w:val="28"/>
          <w:szCs w:val="28"/>
        </w:rPr>
        <w:t>Победителям выставки-конкурса присваивается звания:</w:t>
      </w:r>
    </w:p>
    <w:p w:rsidR="00293ABB" w:rsidRPr="00293ABB" w:rsidRDefault="00293ABB" w:rsidP="00C77499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28"/>
        </w:rPr>
      </w:pPr>
    </w:p>
    <w:p w:rsidR="00293ABB" w:rsidRDefault="00C52D36" w:rsidP="00761909">
      <w:pPr>
        <w:pStyle w:val="a3"/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93ABB">
        <w:rPr>
          <w:rFonts w:ascii="Times New Roman" w:hAnsi="Times New Roman" w:cs="Times New Roman"/>
          <w:sz w:val="28"/>
          <w:szCs w:val="28"/>
        </w:rPr>
        <w:t>Лауреата 1, 2 и 3 сте</w:t>
      </w:r>
      <w:r w:rsidR="00293ABB">
        <w:rPr>
          <w:rFonts w:ascii="Times New Roman" w:hAnsi="Times New Roman" w:cs="Times New Roman"/>
          <w:sz w:val="28"/>
          <w:szCs w:val="28"/>
        </w:rPr>
        <w:t>пени в каждой возрастной группе.</w:t>
      </w:r>
    </w:p>
    <w:p w:rsidR="00761909" w:rsidRDefault="00761909" w:rsidP="00761909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B5DA4">
        <w:rPr>
          <w:rFonts w:ascii="Times New Roman" w:hAnsi="Times New Roman" w:cs="Times New Roman"/>
          <w:sz w:val="28"/>
          <w:szCs w:val="28"/>
        </w:rPr>
        <w:t xml:space="preserve">частники </w:t>
      </w:r>
      <w:r>
        <w:rPr>
          <w:rFonts w:ascii="Times New Roman" w:hAnsi="Times New Roman" w:cs="Times New Roman"/>
          <w:sz w:val="28"/>
          <w:szCs w:val="28"/>
        </w:rPr>
        <w:t xml:space="preserve">конкурса, не </w:t>
      </w:r>
      <w:r w:rsidR="00CB704A">
        <w:rPr>
          <w:rFonts w:ascii="Times New Roman" w:hAnsi="Times New Roman" w:cs="Times New Roman"/>
          <w:sz w:val="28"/>
          <w:szCs w:val="28"/>
        </w:rPr>
        <w:t>получившие звание лауреата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5DA4">
        <w:rPr>
          <w:rFonts w:ascii="Times New Roman" w:hAnsi="Times New Roman" w:cs="Times New Roman"/>
          <w:sz w:val="28"/>
          <w:szCs w:val="28"/>
        </w:rPr>
        <w:t>получают «Диплом участника».</w:t>
      </w:r>
    </w:p>
    <w:p w:rsidR="00293ABB" w:rsidRDefault="00293ABB" w:rsidP="00293ABB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C52D36" w:rsidRPr="008B07A9" w:rsidRDefault="00C52D36" w:rsidP="00293A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</w:rPr>
      </w:pPr>
      <w:r w:rsidRPr="008B07A9">
        <w:rPr>
          <w:rFonts w:ascii="Times New Roman" w:hAnsi="Times New Roman" w:cs="Times New Roman"/>
          <w:b/>
          <w:bCs/>
          <w:sz w:val="28"/>
          <w:szCs w:val="32"/>
        </w:rPr>
        <w:t>ФИНАНСОВЫЕ УСЛОВИЯ</w:t>
      </w:r>
    </w:p>
    <w:p w:rsidR="00C52D36" w:rsidRPr="008B07A9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24"/>
        </w:rPr>
      </w:pPr>
    </w:p>
    <w:p w:rsidR="00C52D36" w:rsidRPr="008B07A9" w:rsidRDefault="00C52D3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A9">
        <w:rPr>
          <w:rFonts w:ascii="Times New Roman" w:hAnsi="Times New Roman" w:cs="Times New Roman"/>
          <w:sz w:val="28"/>
          <w:szCs w:val="28"/>
        </w:rPr>
        <w:t xml:space="preserve">Участие в выставке-конкурсе бесплатное. </w:t>
      </w:r>
    </w:p>
    <w:p w:rsidR="00293ABB" w:rsidRDefault="00293ABB" w:rsidP="00293AB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24"/>
        </w:rPr>
      </w:pPr>
    </w:p>
    <w:p w:rsidR="00C52D36" w:rsidRPr="008B07A9" w:rsidRDefault="00C52D36" w:rsidP="00293A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07A9">
        <w:rPr>
          <w:rFonts w:ascii="Times New Roman" w:hAnsi="Times New Roman" w:cs="Times New Roman"/>
          <w:b/>
          <w:bCs/>
          <w:sz w:val="28"/>
          <w:szCs w:val="28"/>
        </w:rPr>
        <w:t>ПОРЯДОК ПОДАЧИ ЗАЯВОК</w:t>
      </w:r>
    </w:p>
    <w:p w:rsidR="00C52D36" w:rsidRPr="008B07A9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16"/>
          <w:szCs w:val="24"/>
        </w:rPr>
      </w:pPr>
    </w:p>
    <w:p w:rsidR="00C52D36" w:rsidRPr="008B07A9" w:rsidRDefault="00C52D36" w:rsidP="00C77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07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высылаются на электронную почту муниципального бюджетного учреждения дополнительного образования «Детская художественная школа» городского округа Электросталь Московской области</w:t>
      </w:r>
      <w:r w:rsidRPr="008B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Pr="008B07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eldkhsh</w:t>
        </w:r>
        <w:r w:rsidRPr="008B07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8B07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8B07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B07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8B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Pr="008B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Pr="008B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92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B0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C52D36" w:rsidRDefault="00C52D3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A9">
        <w:rPr>
          <w:rFonts w:ascii="Times New Roman" w:hAnsi="Times New Roman" w:cs="Times New Roman"/>
          <w:sz w:val="28"/>
          <w:szCs w:val="28"/>
        </w:rPr>
        <w:lastRenderedPageBreak/>
        <w:t>Заявка (Приложение №1) должна быть заполнена печатным текстом по предложенной форме на каждого участника с указанием:</w:t>
      </w:r>
    </w:p>
    <w:p w:rsidR="00293ABB" w:rsidRPr="00293ABB" w:rsidRDefault="00293ABB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293ABB" w:rsidRDefault="00C52D36" w:rsidP="00293ABB">
      <w:pPr>
        <w:pStyle w:val="a3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полного (правильного) наименования образовательной организации;</w:t>
      </w:r>
    </w:p>
    <w:p w:rsidR="00293ABB" w:rsidRDefault="00C52D36" w:rsidP="00293ABB">
      <w:pPr>
        <w:pStyle w:val="a3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фамилии, имени, полных лет и датой рождения участника; </w:t>
      </w:r>
    </w:p>
    <w:p w:rsidR="00C52D36" w:rsidRDefault="00C52D36" w:rsidP="00293ABB">
      <w:pPr>
        <w:pStyle w:val="a3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B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 и инициалов преподавателя.</w:t>
      </w:r>
    </w:p>
    <w:p w:rsidR="00761909" w:rsidRDefault="00761909" w:rsidP="00761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909" w:rsidRPr="00761909" w:rsidRDefault="00761909" w:rsidP="00761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 заявке прилагается копия свидетельства о рождении, заявление о согласии на обработку персональных данных участника.</w:t>
      </w:r>
    </w:p>
    <w:p w:rsidR="00293ABB" w:rsidRDefault="00293ABB" w:rsidP="00293ABB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C52D36" w:rsidRPr="008B07A9" w:rsidRDefault="00C52D36" w:rsidP="00293A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8B07A9">
        <w:rPr>
          <w:rFonts w:ascii="Times New Roman" w:hAnsi="Times New Roman" w:cs="Times New Roman"/>
          <w:b/>
          <w:bCs/>
          <w:sz w:val="28"/>
          <w:szCs w:val="24"/>
        </w:rPr>
        <w:t>ИНФОРМАЦИЯ ДЛЯ КОНТАКТОВ</w:t>
      </w:r>
    </w:p>
    <w:p w:rsidR="00C52D36" w:rsidRPr="008B07A9" w:rsidRDefault="00C52D3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C52D36" w:rsidRPr="008B07A9" w:rsidRDefault="00C52D3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B07A9">
        <w:rPr>
          <w:rFonts w:ascii="Times New Roman" w:hAnsi="Times New Roman" w:cs="Times New Roman"/>
          <w:bCs/>
          <w:sz w:val="28"/>
          <w:szCs w:val="24"/>
        </w:rPr>
        <w:t>Муниципальное бюджетное учреждение дополнительного образования «Детская художественная школа» городского округа Электросталь Московской области.</w:t>
      </w:r>
    </w:p>
    <w:p w:rsidR="00293ABB" w:rsidRDefault="00C52D3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B07A9">
        <w:rPr>
          <w:rFonts w:ascii="Times New Roman" w:hAnsi="Times New Roman" w:cs="Times New Roman"/>
          <w:bCs/>
          <w:sz w:val="28"/>
          <w:szCs w:val="24"/>
        </w:rPr>
        <w:t xml:space="preserve">Электронная почта: </w:t>
      </w:r>
      <w:hyperlink r:id="rId8" w:history="1">
        <w:r w:rsidRPr="008B07A9">
          <w:rPr>
            <w:rFonts w:ascii="Times New Roman" w:hAnsi="Times New Roman" w:cs="Times New Roman"/>
            <w:bCs/>
            <w:color w:val="0000FF"/>
            <w:sz w:val="28"/>
            <w:szCs w:val="24"/>
            <w:u w:val="single"/>
          </w:rPr>
          <w:t>eldkhsh@yandex.ru</w:t>
        </w:r>
      </w:hyperlink>
      <w:r w:rsidRPr="008B07A9">
        <w:rPr>
          <w:rFonts w:ascii="Times New Roman" w:hAnsi="Times New Roman" w:cs="Times New Roman"/>
          <w:bCs/>
          <w:sz w:val="28"/>
          <w:szCs w:val="24"/>
        </w:rPr>
        <w:t xml:space="preserve">. </w:t>
      </w:r>
    </w:p>
    <w:p w:rsidR="00C52D36" w:rsidRPr="0077477A" w:rsidRDefault="00C52D36" w:rsidP="00C7749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4"/>
        </w:rPr>
      </w:pPr>
      <w:r w:rsidRPr="008B07A9">
        <w:rPr>
          <w:rFonts w:ascii="Times New Roman" w:hAnsi="Times New Roman" w:cs="Times New Roman"/>
          <w:bCs/>
          <w:sz w:val="28"/>
          <w:szCs w:val="24"/>
        </w:rPr>
        <w:t xml:space="preserve">Телефон: </w:t>
      </w:r>
      <w:r>
        <w:rPr>
          <w:rFonts w:ascii="Times New Roman" w:hAnsi="Times New Roman" w:cs="Times New Roman"/>
          <w:bCs/>
          <w:sz w:val="28"/>
          <w:szCs w:val="24"/>
        </w:rPr>
        <w:t>8-496-573-72-17, 8-926-840-87-36</w:t>
      </w:r>
      <w:r w:rsidR="00761909">
        <w:rPr>
          <w:rFonts w:ascii="Times New Roman" w:hAnsi="Times New Roman" w:cs="Times New Roman"/>
          <w:bCs/>
          <w:sz w:val="28"/>
          <w:szCs w:val="24"/>
        </w:rPr>
        <w:t xml:space="preserve"> – Бобков Сергей Андреевич</w:t>
      </w:r>
    </w:p>
    <w:p w:rsidR="00C52D36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82A61" w:rsidRDefault="00682A61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82A61" w:rsidRDefault="00682A61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82A61" w:rsidRDefault="00682A61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82A61" w:rsidRDefault="00682A61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82A61" w:rsidRDefault="00682A61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82A61" w:rsidRDefault="00682A61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82A61" w:rsidRDefault="00682A61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82A61" w:rsidRDefault="00682A61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93ABB" w:rsidRDefault="00293ABB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93ABB" w:rsidRDefault="00293ABB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1909" w:rsidRDefault="00761909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1909" w:rsidRDefault="00761909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1909" w:rsidRDefault="00761909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1909" w:rsidRDefault="00761909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1909" w:rsidRDefault="00761909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1909" w:rsidRDefault="00761909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1909" w:rsidRDefault="00761909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1909" w:rsidRDefault="00761909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1909" w:rsidRDefault="00761909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1909" w:rsidRDefault="00761909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1909" w:rsidRDefault="00761909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1909" w:rsidRDefault="00761909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1909" w:rsidRDefault="00761909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1909" w:rsidRDefault="00761909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1909" w:rsidRDefault="00761909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1909" w:rsidRDefault="00761909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F7D96" w:rsidRDefault="00DF7D96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F7D96" w:rsidRDefault="00DF7D96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F7D96" w:rsidRDefault="00DF7D96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F7D96" w:rsidRDefault="00DF7D96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F7D96" w:rsidRDefault="00DF7D96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1909" w:rsidRDefault="00761909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61909" w:rsidRPr="00603142" w:rsidRDefault="00761909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52D36" w:rsidRPr="008B07A9" w:rsidRDefault="00C52D36" w:rsidP="00C7749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 w:rsidRPr="008B07A9">
        <w:rPr>
          <w:rFonts w:ascii="Times New Roman" w:hAnsi="Times New Roman" w:cs="Times New Roman"/>
          <w:sz w:val="28"/>
          <w:szCs w:val="24"/>
        </w:rPr>
        <w:lastRenderedPageBreak/>
        <w:t>Приложение №1</w:t>
      </w:r>
    </w:p>
    <w:p w:rsidR="00C52D36" w:rsidRPr="008B07A9" w:rsidRDefault="00C52D36" w:rsidP="00CB704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  <w:r w:rsidRPr="008B07A9">
        <w:rPr>
          <w:rFonts w:ascii="Times New Roman" w:hAnsi="Times New Roman" w:cs="Times New Roman"/>
          <w:sz w:val="28"/>
          <w:szCs w:val="24"/>
        </w:rPr>
        <w:t>Заявка заполняется на бланке учреждения</w:t>
      </w:r>
    </w:p>
    <w:p w:rsidR="00C52D36" w:rsidRPr="008B07A9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4"/>
        </w:rPr>
      </w:pPr>
    </w:p>
    <w:p w:rsidR="00C52D36" w:rsidRPr="00603142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6031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271F7C" w:rsidRDefault="00C52D36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8E5">
        <w:rPr>
          <w:rFonts w:ascii="Times New Roman" w:hAnsi="Times New Roman" w:cs="Times New Roman"/>
          <w:b/>
          <w:bCs/>
          <w:sz w:val="28"/>
          <w:szCs w:val="28"/>
        </w:rPr>
        <w:t>Заявка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участие </w:t>
      </w:r>
    </w:p>
    <w:p w:rsidR="00C52D36" w:rsidRDefault="00271F7C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C52D36" w:rsidRPr="001368E5">
        <w:rPr>
          <w:rFonts w:ascii="Times New Roman" w:hAnsi="Times New Roman" w:cs="Times New Roman"/>
          <w:b/>
          <w:bCs/>
          <w:sz w:val="28"/>
          <w:szCs w:val="28"/>
        </w:rPr>
        <w:t>Московско</w:t>
      </w:r>
      <w:r w:rsidR="00C52D3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C52D36" w:rsidRPr="001368E5">
        <w:rPr>
          <w:rFonts w:ascii="Times New Roman" w:hAnsi="Times New Roman" w:cs="Times New Roman"/>
          <w:b/>
          <w:bCs/>
          <w:sz w:val="28"/>
          <w:szCs w:val="28"/>
        </w:rPr>
        <w:t xml:space="preserve"> областно</w:t>
      </w:r>
      <w:r w:rsidR="00C52D3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C52D36" w:rsidRPr="001368E5">
        <w:rPr>
          <w:rFonts w:ascii="Times New Roman" w:hAnsi="Times New Roman" w:cs="Times New Roman"/>
          <w:b/>
          <w:bCs/>
          <w:sz w:val="28"/>
          <w:szCs w:val="28"/>
        </w:rPr>
        <w:t xml:space="preserve"> академическо</w:t>
      </w:r>
      <w:r w:rsidR="00C52D36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очном</w:t>
      </w:r>
      <w:r w:rsidR="00C52D36" w:rsidRPr="001368E5">
        <w:rPr>
          <w:rFonts w:ascii="Times New Roman" w:hAnsi="Times New Roman" w:cs="Times New Roman"/>
          <w:b/>
          <w:bCs/>
          <w:sz w:val="28"/>
          <w:szCs w:val="28"/>
        </w:rPr>
        <w:t xml:space="preserve"> конкурс</w:t>
      </w:r>
      <w:r w:rsidR="00C52D3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C52D36" w:rsidRPr="00136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52D36" w:rsidRPr="001368E5" w:rsidRDefault="00271F7C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рисунка и живописи</w:t>
      </w:r>
      <w:r w:rsidR="00C52D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52D36" w:rsidRPr="00603142" w:rsidRDefault="00C52D36" w:rsidP="00C77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2D36" w:rsidRPr="00603142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402"/>
        <w:gridCol w:w="3368"/>
      </w:tblGrid>
      <w:tr w:rsidR="00C52D36" w:rsidRPr="00642A13" w:rsidTr="006459A7">
        <w:trPr>
          <w:trHeight w:val="720"/>
        </w:trPr>
        <w:tc>
          <w:tcPr>
            <w:tcW w:w="3085" w:type="dxa"/>
            <w:vAlign w:val="center"/>
          </w:tcPr>
          <w:p w:rsidR="00C52D36" w:rsidRPr="00642A13" w:rsidRDefault="00C52D36" w:rsidP="007161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категория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770" w:type="dxa"/>
            <w:gridSpan w:val="2"/>
            <w:vAlign w:val="center"/>
          </w:tcPr>
          <w:p w:rsidR="00C52D36" w:rsidRPr="00642A13" w:rsidRDefault="00C52D36" w:rsidP="00C774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D36" w:rsidRPr="00642A13" w:rsidTr="006459A7">
        <w:trPr>
          <w:trHeight w:val="720"/>
        </w:trPr>
        <w:tc>
          <w:tcPr>
            <w:tcW w:w="3085" w:type="dxa"/>
            <w:vAlign w:val="center"/>
          </w:tcPr>
          <w:p w:rsidR="00C52D36" w:rsidRPr="00642A13" w:rsidRDefault="00C52D36" w:rsidP="0071614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6770" w:type="dxa"/>
            <w:gridSpan w:val="2"/>
            <w:vAlign w:val="center"/>
          </w:tcPr>
          <w:p w:rsidR="00C52D36" w:rsidRPr="00642A13" w:rsidRDefault="00C52D36" w:rsidP="00C774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D36" w:rsidRPr="00642A13" w:rsidTr="006459A7">
        <w:trPr>
          <w:trHeight w:val="720"/>
        </w:trPr>
        <w:tc>
          <w:tcPr>
            <w:tcW w:w="3085" w:type="dxa"/>
            <w:vAlign w:val="center"/>
          </w:tcPr>
          <w:p w:rsidR="00C52D36" w:rsidRPr="00642A13" w:rsidRDefault="00C52D36" w:rsidP="007161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участника (полностью)</w:t>
            </w:r>
          </w:p>
        </w:tc>
        <w:tc>
          <w:tcPr>
            <w:tcW w:w="6770" w:type="dxa"/>
            <w:gridSpan w:val="2"/>
            <w:vAlign w:val="center"/>
          </w:tcPr>
          <w:p w:rsidR="00C52D36" w:rsidRPr="00642A13" w:rsidRDefault="00C52D36" w:rsidP="00C774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D36" w:rsidRPr="00642A13" w:rsidTr="006459A7">
        <w:trPr>
          <w:trHeight w:val="720"/>
        </w:trPr>
        <w:tc>
          <w:tcPr>
            <w:tcW w:w="3085" w:type="dxa"/>
            <w:vAlign w:val="center"/>
          </w:tcPr>
          <w:p w:rsidR="00C52D36" w:rsidRPr="00642A13" w:rsidRDefault="00C52D36" w:rsidP="007161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рождения </w:t>
            </w:r>
          </w:p>
          <w:p w:rsidR="00C52D36" w:rsidRPr="00642A13" w:rsidRDefault="00C52D36" w:rsidP="007161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(число, месяц, год)</w:t>
            </w:r>
          </w:p>
        </w:tc>
        <w:tc>
          <w:tcPr>
            <w:tcW w:w="6770" w:type="dxa"/>
            <w:gridSpan w:val="2"/>
            <w:vAlign w:val="center"/>
          </w:tcPr>
          <w:p w:rsidR="00C52D36" w:rsidRPr="00642A13" w:rsidRDefault="00C52D36" w:rsidP="00C774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D36" w:rsidRPr="00642A13" w:rsidTr="006459A7">
        <w:trPr>
          <w:trHeight w:val="720"/>
        </w:trPr>
        <w:tc>
          <w:tcPr>
            <w:tcW w:w="3085" w:type="dxa"/>
            <w:vAlign w:val="center"/>
          </w:tcPr>
          <w:p w:rsidR="00C52D36" w:rsidRPr="00642A13" w:rsidRDefault="00C52D36" w:rsidP="007161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телефоны</w:t>
            </w:r>
          </w:p>
        </w:tc>
        <w:tc>
          <w:tcPr>
            <w:tcW w:w="6770" w:type="dxa"/>
            <w:gridSpan w:val="2"/>
            <w:vAlign w:val="center"/>
          </w:tcPr>
          <w:p w:rsidR="00C52D36" w:rsidRPr="00642A13" w:rsidRDefault="00C52D36" w:rsidP="00C774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D36" w:rsidRPr="00642A13" w:rsidTr="006459A7">
        <w:trPr>
          <w:trHeight w:val="720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:rsidR="00C52D36" w:rsidRPr="00642A13" w:rsidRDefault="00C52D36" w:rsidP="007161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условиями конкурса ознакомлен: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C52D36" w:rsidRPr="00642A13" w:rsidRDefault="00C52D36" w:rsidP="00C774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bottom w:val="single" w:sz="4" w:space="0" w:color="000000"/>
            </w:tcBorders>
            <w:vAlign w:val="center"/>
          </w:tcPr>
          <w:p w:rsidR="00C52D36" w:rsidRPr="00642A13" w:rsidRDefault="00C52D36" w:rsidP="00C774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D36" w:rsidRPr="00642A13" w:rsidTr="006459A7">
        <w:tc>
          <w:tcPr>
            <w:tcW w:w="3085" w:type="dxa"/>
            <w:tcBorders>
              <w:left w:val="nil"/>
              <w:bottom w:val="nil"/>
              <w:right w:val="nil"/>
            </w:tcBorders>
            <w:vAlign w:val="center"/>
          </w:tcPr>
          <w:p w:rsidR="00C52D36" w:rsidRPr="00642A13" w:rsidRDefault="00C52D36" w:rsidP="00C774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:rsidR="00C52D36" w:rsidRPr="00642A13" w:rsidRDefault="00C52D36" w:rsidP="00C774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подпись</w:t>
            </w:r>
          </w:p>
        </w:tc>
        <w:tc>
          <w:tcPr>
            <w:tcW w:w="3368" w:type="dxa"/>
            <w:tcBorders>
              <w:left w:val="nil"/>
              <w:bottom w:val="nil"/>
              <w:right w:val="nil"/>
            </w:tcBorders>
            <w:vAlign w:val="center"/>
          </w:tcPr>
          <w:p w:rsidR="00C52D36" w:rsidRPr="00642A13" w:rsidRDefault="00C52D36" w:rsidP="00C774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A1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ФИО педагога</w:t>
            </w:r>
          </w:p>
        </w:tc>
      </w:tr>
    </w:tbl>
    <w:p w:rsidR="00C52D36" w:rsidRPr="00603142" w:rsidRDefault="00C52D36" w:rsidP="00C77499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C52D36" w:rsidRDefault="00C52D36" w:rsidP="00C77499">
      <w:pPr>
        <w:tabs>
          <w:tab w:val="left" w:pos="411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4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__________________________ </w:t>
      </w:r>
      <w:r w:rsidR="007161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42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одпись руководителя</w:t>
      </w:r>
    </w:p>
    <w:p w:rsidR="00C52D36" w:rsidRDefault="00C52D36" w:rsidP="00C7749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52D36" w:rsidRPr="00A35533" w:rsidRDefault="00C52D36" w:rsidP="00C77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A108A" w:rsidRPr="0077477A" w:rsidRDefault="002A108A" w:rsidP="00C77499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A108A" w:rsidRPr="0077477A" w:rsidSect="00C77499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85A"/>
    <w:multiLevelType w:val="hybridMultilevel"/>
    <w:tmpl w:val="63CC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D2005"/>
    <w:multiLevelType w:val="hybridMultilevel"/>
    <w:tmpl w:val="20502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D7D28"/>
    <w:multiLevelType w:val="hybridMultilevel"/>
    <w:tmpl w:val="8AF095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B27B67"/>
    <w:multiLevelType w:val="hybridMultilevel"/>
    <w:tmpl w:val="3F200EE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6443BC"/>
    <w:multiLevelType w:val="hybridMultilevel"/>
    <w:tmpl w:val="7A6CE598"/>
    <w:lvl w:ilvl="0" w:tplc="5A3071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0A94E60"/>
    <w:multiLevelType w:val="hybridMultilevel"/>
    <w:tmpl w:val="1EF02136"/>
    <w:lvl w:ilvl="0" w:tplc="F53830F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5006077"/>
    <w:multiLevelType w:val="hybridMultilevel"/>
    <w:tmpl w:val="0FDCD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E4B47"/>
    <w:multiLevelType w:val="hybridMultilevel"/>
    <w:tmpl w:val="2F182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76C61"/>
    <w:multiLevelType w:val="hybridMultilevel"/>
    <w:tmpl w:val="269A5D0C"/>
    <w:lvl w:ilvl="0" w:tplc="5A3071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C5C26F3"/>
    <w:multiLevelType w:val="hybridMultilevel"/>
    <w:tmpl w:val="FC20D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15415"/>
    <w:multiLevelType w:val="hybridMultilevel"/>
    <w:tmpl w:val="E3085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447A1"/>
    <w:multiLevelType w:val="hybridMultilevel"/>
    <w:tmpl w:val="45229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335BD"/>
    <w:multiLevelType w:val="hybridMultilevel"/>
    <w:tmpl w:val="D568A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43700"/>
    <w:multiLevelType w:val="hybridMultilevel"/>
    <w:tmpl w:val="85A82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C7642"/>
    <w:multiLevelType w:val="hybridMultilevel"/>
    <w:tmpl w:val="20664ABE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E1A4C"/>
    <w:multiLevelType w:val="hybridMultilevel"/>
    <w:tmpl w:val="F8D6E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B50F7"/>
    <w:multiLevelType w:val="hybridMultilevel"/>
    <w:tmpl w:val="C53C2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25A09"/>
    <w:multiLevelType w:val="hybridMultilevel"/>
    <w:tmpl w:val="B926834A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0340A"/>
    <w:multiLevelType w:val="hybridMultilevel"/>
    <w:tmpl w:val="26ACDBE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856074"/>
    <w:multiLevelType w:val="hybridMultilevel"/>
    <w:tmpl w:val="F81C0C06"/>
    <w:lvl w:ilvl="0" w:tplc="5A3071A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5966862"/>
    <w:multiLevelType w:val="hybridMultilevel"/>
    <w:tmpl w:val="545482A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C07CA"/>
    <w:multiLevelType w:val="hybridMultilevel"/>
    <w:tmpl w:val="069E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380857"/>
    <w:multiLevelType w:val="hybridMultilevel"/>
    <w:tmpl w:val="709C9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46616B"/>
    <w:multiLevelType w:val="hybridMultilevel"/>
    <w:tmpl w:val="61CC2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340CE"/>
    <w:multiLevelType w:val="hybridMultilevel"/>
    <w:tmpl w:val="3EC6AF5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CA17A65"/>
    <w:multiLevelType w:val="hybridMultilevel"/>
    <w:tmpl w:val="B386BFFA"/>
    <w:lvl w:ilvl="0" w:tplc="F53830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3224F6"/>
    <w:multiLevelType w:val="hybridMultilevel"/>
    <w:tmpl w:val="05A03A90"/>
    <w:lvl w:ilvl="0" w:tplc="5A307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A6C25F6"/>
    <w:multiLevelType w:val="multilevel"/>
    <w:tmpl w:val="D7EAC88A"/>
    <w:lvl w:ilvl="0">
      <w:start w:val="1"/>
      <w:numFmt w:val="upperRoman"/>
      <w:lvlText w:val="%1."/>
      <w:lvlJc w:val="left"/>
      <w:pPr>
        <w:ind w:left="511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B2F5141"/>
    <w:multiLevelType w:val="hybridMultilevel"/>
    <w:tmpl w:val="FCA6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60D7E"/>
    <w:multiLevelType w:val="hybridMultilevel"/>
    <w:tmpl w:val="08808B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3D37499"/>
    <w:multiLevelType w:val="hybridMultilevel"/>
    <w:tmpl w:val="A9465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A3E92"/>
    <w:multiLevelType w:val="hybridMultilevel"/>
    <w:tmpl w:val="2F1E04CA"/>
    <w:lvl w:ilvl="0" w:tplc="5A3071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9F33590"/>
    <w:multiLevelType w:val="hybridMultilevel"/>
    <w:tmpl w:val="06B24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03F73"/>
    <w:multiLevelType w:val="hybridMultilevel"/>
    <w:tmpl w:val="46CA3478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E7D6296"/>
    <w:multiLevelType w:val="hybridMultilevel"/>
    <w:tmpl w:val="B24E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34"/>
  </w:num>
  <w:num w:numId="4">
    <w:abstractNumId w:val="31"/>
  </w:num>
  <w:num w:numId="5">
    <w:abstractNumId w:val="2"/>
  </w:num>
  <w:num w:numId="6">
    <w:abstractNumId w:val="18"/>
  </w:num>
  <w:num w:numId="7">
    <w:abstractNumId w:val="27"/>
  </w:num>
  <w:num w:numId="8">
    <w:abstractNumId w:val="36"/>
  </w:num>
  <w:num w:numId="9">
    <w:abstractNumId w:val="28"/>
  </w:num>
  <w:num w:numId="10">
    <w:abstractNumId w:val="19"/>
  </w:num>
  <w:num w:numId="11">
    <w:abstractNumId w:val="8"/>
  </w:num>
  <w:num w:numId="12">
    <w:abstractNumId w:val="33"/>
  </w:num>
  <w:num w:numId="13">
    <w:abstractNumId w:val="5"/>
  </w:num>
  <w:num w:numId="14">
    <w:abstractNumId w:val="17"/>
  </w:num>
  <w:num w:numId="15">
    <w:abstractNumId w:val="26"/>
  </w:num>
  <w:num w:numId="16">
    <w:abstractNumId w:val="20"/>
  </w:num>
  <w:num w:numId="17">
    <w:abstractNumId w:val="4"/>
  </w:num>
  <w:num w:numId="18">
    <w:abstractNumId w:val="25"/>
  </w:num>
  <w:num w:numId="19">
    <w:abstractNumId w:val="14"/>
  </w:num>
  <w:num w:numId="20">
    <w:abstractNumId w:val="37"/>
  </w:num>
  <w:num w:numId="21">
    <w:abstractNumId w:val="9"/>
  </w:num>
  <w:num w:numId="22">
    <w:abstractNumId w:val="15"/>
  </w:num>
  <w:num w:numId="23">
    <w:abstractNumId w:val="6"/>
  </w:num>
  <w:num w:numId="24">
    <w:abstractNumId w:val="32"/>
  </w:num>
  <w:num w:numId="25">
    <w:abstractNumId w:val="35"/>
  </w:num>
  <w:num w:numId="26">
    <w:abstractNumId w:val="23"/>
  </w:num>
  <w:num w:numId="27">
    <w:abstractNumId w:val="22"/>
  </w:num>
  <w:num w:numId="28">
    <w:abstractNumId w:val="0"/>
  </w:num>
  <w:num w:numId="29">
    <w:abstractNumId w:val="13"/>
  </w:num>
  <w:num w:numId="30">
    <w:abstractNumId w:val="1"/>
  </w:num>
  <w:num w:numId="31">
    <w:abstractNumId w:val="30"/>
  </w:num>
  <w:num w:numId="32">
    <w:abstractNumId w:val="21"/>
  </w:num>
  <w:num w:numId="33">
    <w:abstractNumId w:val="7"/>
  </w:num>
  <w:num w:numId="34">
    <w:abstractNumId w:val="12"/>
  </w:num>
  <w:num w:numId="35">
    <w:abstractNumId w:val="29"/>
  </w:num>
  <w:num w:numId="36">
    <w:abstractNumId w:val="16"/>
  </w:num>
  <w:num w:numId="37">
    <w:abstractNumId w:val="1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5C"/>
    <w:rsid w:val="00023D77"/>
    <w:rsid w:val="000729ED"/>
    <w:rsid w:val="0008284C"/>
    <w:rsid w:val="000B5DAD"/>
    <w:rsid w:val="000D065C"/>
    <w:rsid w:val="000F0B46"/>
    <w:rsid w:val="00127357"/>
    <w:rsid w:val="001368E5"/>
    <w:rsid w:val="00144CF1"/>
    <w:rsid w:val="001C06F6"/>
    <w:rsid w:val="001E0218"/>
    <w:rsid w:val="0024603C"/>
    <w:rsid w:val="0025139A"/>
    <w:rsid w:val="00254784"/>
    <w:rsid w:val="00271F7C"/>
    <w:rsid w:val="00273017"/>
    <w:rsid w:val="0028379F"/>
    <w:rsid w:val="00293ABB"/>
    <w:rsid w:val="002A108A"/>
    <w:rsid w:val="002C0D20"/>
    <w:rsid w:val="003069FE"/>
    <w:rsid w:val="00316FCB"/>
    <w:rsid w:val="0035433D"/>
    <w:rsid w:val="003565B3"/>
    <w:rsid w:val="00365696"/>
    <w:rsid w:val="00367342"/>
    <w:rsid w:val="00370B6E"/>
    <w:rsid w:val="00393737"/>
    <w:rsid w:val="003B7606"/>
    <w:rsid w:val="003D0440"/>
    <w:rsid w:val="003D3BDC"/>
    <w:rsid w:val="003E1B3B"/>
    <w:rsid w:val="004465D9"/>
    <w:rsid w:val="004778CE"/>
    <w:rsid w:val="004B23E6"/>
    <w:rsid w:val="004D37BF"/>
    <w:rsid w:val="00505F87"/>
    <w:rsid w:val="0053294B"/>
    <w:rsid w:val="0053692C"/>
    <w:rsid w:val="005372BF"/>
    <w:rsid w:val="00554CD0"/>
    <w:rsid w:val="00556553"/>
    <w:rsid w:val="005611BE"/>
    <w:rsid w:val="005A5476"/>
    <w:rsid w:val="005D0D01"/>
    <w:rsid w:val="005E792C"/>
    <w:rsid w:val="00603142"/>
    <w:rsid w:val="00631108"/>
    <w:rsid w:val="00642A13"/>
    <w:rsid w:val="0068078B"/>
    <w:rsid w:val="00682A61"/>
    <w:rsid w:val="00685FAD"/>
    <w:rsid w:val="00716141"/>
    <w:rsid w:val="00743572"/>
    <w:rsid w:val="00745C91"/>
    <w:rsid w:val="00752B4C"/>
    <w:rsid w:val="007600D0"/>
    <w:rsid w:val="00761909"/>
    <w:rsid w:val="00772472"/>
    <w:rsid w:val="0077477A"/>
    <w:rsid w:val="00786E5C"/>
    <w:rsid w:val="007A6E8E"/>
    <w:rsid w:val="007E38ED"/>
    <w:rsid w:val="0084278C"/>
    <w:rsid w:val="00872F78"/>
    <w:rsid w:val="008E17FC"/>
    <w:rsid w:val="008F23FC"/>
    <w:rsid w:val="008F5392"/>
    <w:rsid w:val="0090405B"/>
    <w:rsid w:val="009176B2"/>
    <w:rsid w:val="009219E7"/>
    <w:rsid w:val="00931CD1"/>
    <w:rsid w:val="00943F7B"/>
    <w:rsid w:val="00954599"/>
    <w:rsid w:val="00960575"/>
    <w:rsid w:val="0097121A"/>
    <w:rsid w:val="0097321E"/>
    <w:rsid w:val="009A0925"/>
    <w:rsid w:val="009A2CF6"/>
    <w:rsid w:val="009C4BCC"/>
    <w:rsid w:val="009F5108"/>
    <w:rsid w:val="00A03BDC"/>
    <w:rsid w:val="00A12906"/>
    <w:rsid w:val="00A35533"/>
    <w:rsid w:val="00A51ECB"/>
    <w:rsid w:val="00A646F6"/>
    <w:rsid w:val="00AB7B49"/>
    <w:rsid w:val="00B029AA"/>
    <w:rsid w:val="00B6271D"/>
    <w:rsid w:val="00B627E5"/>
    <w:rsid w:val="00B6592C"/>
    <w:rsid w:val="00B7181F"/>
    <w:rsid w:val="00B804FF"/>
    <w:rsid w:val="00BC0A4E"/>
    <w:rsid w:val="00BC21DA"/>
    <w:rsid w:val="00BD3ADE"/>
    <w:rsid w:val="00C03957"/>
    <w:rsid w:val="00C22B03"/>
    <w:rsid w:val="00C259CA"/>
    <w:rsid w:val="00C46DE7"/>
    <w:rsid w:val="00C52D36"/>
    <w:rsid w:val="00C6085C"/>
    <w:rsid w:val="00C77499"/>
    <w:rsid w:val="00C803F4"/>
    <w:rsid w:val="00CB704A"/>
    <w:rsid w:val="00CC4E30"/>
    <w:rsid w:val="00CF088D"/>
    <w:rsid w:val="00D06FD2"/>
    <w:rsid w:val="00D50C71"/>
    <w:rsid w:val="00D6262B"/>
    <w:rsid w:val="00DD4078"/>
    <w:rsid w:val="00DD4D2A"/>
    <w:rsid w:val="00DF7D96"/>
    <w:rsid w:val="00E35191"/>
    <w:rsid w:val="00E61B2A"/>
    <w:rsid w:val="00E733CD"/>
    <w:rsid w:val="00E9223C"/>
    <w:rsid w:val="00E96955"/>
    <w:rsid w:val="00EC6060"/>
    <w:rsid w:val="00ED30E6"/>
    <w:rsid w:val="00EF0A29"/>
    <w:rsid w:val="00F31086"/>
    <w:rsid w:val="00F36568"/>
    <w:rsid w:val="00F3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F73CEF-B433-461A-87FA-FD6DCB15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D0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1ECB"/>
    <w:pPr>
      <w:ind w:left="720"/>
    </w:pPr>
  </w:style>
  <w:style w:type="character" w:styleId="a4">
    <w:name w:val="Hyperlink"/>
    <w:uiPriority w:val="99"/>
    <w:unhideWhenUsed/>
    <w:rsid w:val="0036734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D3BDC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C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D20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locked/>
    <w:rsid w:val="00ED3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dkhsh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ldkhsh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8%D0%B7%D0%BE%D0%B1%D1%80%D0%B0%D0%B7%D0%B8%D1%82%D0%B5%D0%BB%D1%8C%D0%BD%D1%8B%D0%B5_%D0%B8%D1%81%D0%BA%D1%83%D1%81%D1%81%D1%82%D0%B2%D0%B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17DD0-5E6F-475D-9F84-D99F145E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10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RePack by Diakov</cp:lastModifiedBy>
  <cp:revision>17</cp:revision>
  <cp:lastPrinted>2016-09-13T06:40:00Z</cp:lastPrinted>
  <dcterms:created xsi:type="dcterms:W3CDTF">2016-09-09T09:12:00Z</dcterms:created>
  <dcterms:modified xsi:type="dcterms:W3CDTF">2016-11-21T14:32:00Z</dcterms:modified>
</cp:coreProperties>
</file>